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48" w:rsidRPr="00213251" w:rsidRDefault="00635F48" w:rsidP="00B24C3D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213251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ส่วนที่ </w:t>
      </w:r>
      <w:r w:rsidR="00986BE1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4</w:t>
      </w:r>
      <w:r w:rsidR="00280BEB" w:rsidRPr="00213251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 </w:t>
      </w:r>
    </w:p>
    <w:p w:rsidR="00280BEB" w:rsidRPr="00213251" w:rsidRDefault="002B2E6C" w:rsidP="00B24C3D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213251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การ</w:t>
      </w:r>
      <w:r w:rsidR="00635F48" w:rsidRPr="00213251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ติดตาม</w:t>
      </w:r>
      <w:r w:rsidRPr="00213251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และ</w:t>
      </w:r>
      <w:r w:rsidR="00280BEB" w:rsidRPr="00213251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ประเมินผล</w:t>
      </w:r>
    </w:p>
    <w:p w:rsidR="00B24C3D" w:rsidRPr="00B2283A" w:rsidRDefault="00B24C3D" w:rsidP="00B24C3D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16"/>
          <w:szCs w:val="16"/>
        </w:rPr>
      </w:pPr>
    </w:p>
    <w:p w:rsidR="00213251" w:rsidRPr="00213251" w:rsidRDefault="00213251" w:rsidP="00213251">
      <w:pPr>
        <w:rPr>
          <w:rFonts w:ascii="TH SarabunIT๙" w:hAnsi="TH SarabunIT๙" w:cs="TH SarabunIT๙"/>
          <w:b/>
          <w:bCs/>
        </w:rPr>
      </w:pPr>
      <w:r w:rsidRPr="00213251">
        <w:rPr>
          <w:rFonts w:ascii="TH SarabunIT๙" w:hAnsi="TH SarabunIT๙" w:cs="TH SarabunIT๙"/>
          <w:b/>
          <w:bCs/>
          <w:cs/>
        </w:rPr>
        <w:t>๑.  การติดตามและประเมินผลยุทธศาสตร์</w:t>
      </w:r>
    </w:p>
    <w:p w:rsidR="00AB19D8" w:rsidRPr="00305ED6" w:rsidRDefault="00AB19D8" w:rsidP="00AB19D8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>ตามพระราชบัญญัติกำหนดแผนและขั้นตอนการกระจายอำนาจให้แก่องค์กรปกครองส่วนท้องถิ่น พ.ศ. ๒๕๔๒ ได้กำหนดให้องค์กรปกครองส่วนท้องถิ่น มีอำนาจและหน้าที่ในการจัดทำแผนพัฒนาท้องถิ่นของตนเอง  โดยในการจัดทำแผนพัฒนาขององค์กรปกครองส่วนท้องถิ่นนั้น จะต้องดำเนินการตามระเบียบกระทรวงมหาดไทย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  ดังนั้น  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 ผู้แทนองค์กรปกครองส่วนท้องถิ่นในเขตจังหวัด  ร่วมกันจัดทำ  ทบทวน  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</w:t>
      </w:r>
      <w:proofErr w:type="spellStart"/>
      <w:r w:rsidRPr="00305ED6">
        <w:rPr>
          <w:rFonts w:ascii="TH SarabunIT๙" w:hAnsi="TH SarabunIT๙" w:cs="TH SarabunIT๙"/>
          <w:cs/>
        </w:rPr>
        <w:t>บูรณา</w:t>
      </w:r>
      <w:proofErr w:type="spellEnd"/>
      <w:r w:rsidRPr="00305ED6">
        <w:rPr>
          <w:rFonts w:ascii="TH SarabunIT๙" w:hAnsi="TH SarabunIT๙" w:cs="TH SarabunIT๙"/>
          <w:cs/>
        </w:rPr>
        <w:t xml:space="preserve">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แผนปฏิบัติราชการประจำปีของจังหวัดและตอบสนองความต้องการของประชาชนอันจะนำไปสู้การจัดทำงบประมาณ ที่มีประสิทธิภาพในท้องถิ่นได้อย่างแท้จริง  เป็นเครื่องมือในการพัฒนาท้องถิ่นให้เข้มแข็ง เกิดประโยชน์สูงสุดต่อประชาชนในท้องถิ่น  </w:t>
      </w:r>
    </w:p>
    <w:p w:rsidR="00AB19D8" w:rsidRPr="00305ED6" w:rsidRDefault="00AB19D8" w:rsidP="00AB19D8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19D8" w:rsidRDefault="00AB19D8" w:rsidP="00AB19D8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>ดังนั้น  องค์กรปกครองส่าวนท้องถิ่น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</w:t>
      </w:r>
      <w:r w:rsidR="00FB3A3C">
        <w:rPr>
          <w:rFonts w:ascii="TH SarabunIT๙" w:hAnsi="TH SarabunIT๙" w:cs="TH SarabunIT๙"/>
          <w:cs/>
        </w:rPr>
        <w:t xml:space="preserve">นในเขตจังหวัด  เพื่อนำไปสู่การ </w:t>
      </w:r>
      <w:proofErr w:type="spellStart"/>
      <w:r w:rsidRPr="00305ED6">
        <w:rPr>
          <w:rFonts w:ascii="TH SarabunIT๙" w:hAnsi="TH SarabunIT๙" w:cs="TH SarabunIT๙"/>
          <w:cs/>
        </w:rPr>
        <w:t>บูรณา</w:t>
      </w:r>
      <w:proofErr w:type="spellEnd"/>
      <w:r w:rsidRPr="00305ED6">
        <w:rPr>
          <w:rFonts w:ascii="TH SarabunIT๙" w:hAnsi="TH SarabunIT๙" w:cs="TH SarabunIT๙"/>
          <w:cs/>
        </w:rPr>
        <w:t>การร่วมกัน ให้เกิดความสอดคล้องกับแผนพัฒนาจังหวัด สามารถเชื่อมโยงไปสู่แผนพัฒนากลุ่มจังหวัด  แผนพัฒนาภาค  แผนพัฒนาเศรษฐกิจและสังคมแห่งชาติ  ฉบับที่ ๑๒  แผนยุทธศาสตร์ชาติ ๒๐ ปี  ไทยแลนด์ ๔.๐  และในการจัดทำแผนพัฒนาท้องถิ่น (พ.ศ. ๒๕๖</w:t>
      </w:r>
      <w:r w:rsidR="00FB3A3C">
        <w:rPr>
          <w:rFonts w:ascii="TH SarabunIT๙" w:hAnsi="TH SarabunIT๙" w:cs="TH SarabunIT๙" w:hint="cs"/>
          <w:cs/>
        </w:rPr>
        <w:t>6</w:t>
      </w:r>
      <w:r w:rsidRPr="00305ED6">
        <w:rPr>
          <w:rFonts w:ascii="TH SarabunIT๙" w:hAnsi="TH SarabunIT๙" w:cs="TH SarabunIT๙"/>
          <w:cs/>
        </w:rPr>
        <w:t xml:space="preserve"> – ๒๕</w:t>
      </w:r>
      <w:r w:rsidR="00FB3A3C">
        <w:rPr>
          <w:rFonts w:ascii="TH SarabunIT๙" w:hAnsi="TH SarabunIT๙" w:cs="TH SarabunIT๙" w:hint="cs"/>
          <w:cs/>
        </w:rPr>
        <w:t>70</w:t>
      </w:r>
      <w:r w:rsidR="00FB3A3C">
        <w:rPr>
          <w:rFonts w:ascii="TH SarabunIT๙" w:hAnsi="TH SarabunIT๙" w:cs="TH SarabunIT๙"/>
          <w:cs/>
        </w:rPr>
        <w:t xml:space="preserve">)  </w:t>
      </w:r>
      <w:r w:rsidRPr="00305ED6">
        <w:rPr>
          <w:rFonts w:ascii="TH SarabunIT๙" w:hAnsi="TH SarabunIT๙" w:cs="TH SarabunIT๙"/>
          <w:cs/>
        </w:rPr>
        <w:t>จะต้องมีการติดตามและติดตามและประเมินผลยุทธศาสตร์เพื่อความสอดคล้องแผนพัฒนาท้องถิ่น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</w:t>
      </w:r>
      <w:r w:rsidR="00FB3A3C">
        <w:rPr>
          <w:rFonts w:ascii="TH SarabunIT๙" w:hAnsi="TH SarabunIT๙" w:cs="TH SarabunIT๙"/>
          <w:cs/>
        </w:rPr>
        <w:t xml:space="preserve"> ๐๘๑๐.๓/ว </w:t>
      </w:r>
      <w:r w:rsidR="00FB3A3C">
        <w:rPr>
          <w:rFonts w:ascii="TH SarabunIT๙" w:hAnsi="TH SarabunIT๙" w:cs="TH SarabunIT๙" w:hint="cs"/>
          <w:cs/>
        </w:rPr>
        <w:t>7467</w:t>
      </w:r>
      <w:r w:rsidRPr="00305ED6">
        <w:rPr>
          <w:rFonts w:ascii="TH SarabunIT๙" w:hAnsi="TH SarabunIT๙" w:cs="TH SarabunIT๙"/>
          <w:cs/>
        </w:rPr>
        <w:t xml:space="preserve"> ลงวันที่ ๑</w:t>
      </w:r>
      <w:r w:rsidR="00FB3A3C">
        <w:rPr>
          <w:rFonts w:ascii="TH SarabunIT๙" w:hAnsi="TH SarabunIT๙" w:cs="TH SarabunIT๙" w:hint="cs"/>
          <w:cs/>
        </w:rPr>
        <w:t>4</w:t>
      </w:r>
      <w:r w:rsidRPr="00305ED6">
        <w:rPr>
          <w:rFonts w:ascii="TH SarabunIT๙" w:hAnsi="TH SarabunIT๙" w:cs="TH SarabunIT๙"/>
          <w:cs/>
        </w:rPr>
        <w:t xml:space="preserve">  </w:t>
      </w:r>
      <w:r w:rsidR="00FB3A3C">
        <w:rPr>
          <w:rFonts w:ascii="TH SarabunIT๙" w:hAnsi="TH SarabunIT๙" w:cs="TH SarabunIT๙" w:hint="cs"/>
          <w:cs/>
        </w:rPr>
        <w:t xml:space="preserve">ธันวาคม </w:t>
      </w:r>
      <w:r w:rsidRPr="00305ED6">
        <w:rPr>
          <w:rFonts w:ascii="TH SarabunIT๙" w:hAnsi="TH SarabunIT๙" w:cs="TH SarabunIT๙"/>
          <w:cs/>
        </w:rPr>
        <w:t xml:space="preserve">  ๒๕๖</w:t>
      </w:r>
      <w:r w:rsidR="00FB3A3C">
        <w:rPr>
          <w:rFonts w:ascii="TH SarabunIT๙" w:hAnsi="TH SarabunIT๙" w:cs="TH SarabunIT๙" w:hint="cs"/>
          <w:cs/>
        </w:rPr>
        <w:t>3</w:t>
      </w:r>
      <w:r w:rsidRPr="00305ED6">
        <w:rPr>
          <w:rFonts w:ascii="TH SarabunIT๙" w:hAnsi="TH SarabunIT๙" w:cs="TH SarabunIT๙"/>
          <w:cs/>
        </w:rPr>
        <w:t xml:space="preserve">  เรื่อง  ซักซ้อมแนวทางการทบทวนแผนพัฒนาท้องถิ่น (พ.ศ. ๒๕๖</w:t>
      </w:r>
      <w:r w:rsidR="00FB3A3C">
        <w:rPr>
          <w:rFonts w:ascii="TH SarabunIT๙" w:hAnsi="TH SarabunIT๙" w:cs="TH SarabunIT๙" w:hint="cs"/>
          <w:cs/>
        </w:rPr>
        <w:t>6</w:t>
      </w:r>
      <w:r w:rsidRPr="00305ED6">
        <w:rPr>
          <w:rFonts w:ascii="TH SarabunIT๙" w:hAnsi="TH SarabunIT๙" w:cs="TH SarabunIT๙"/>
          <w:cs/>
        </w:rPr>
        <w:t xml:space="preserve"> –</w:t>
      </w:r>
      <w:r w:rsidR="00FB3A3C">
        <w:rPr>
          <w:rFonts w:ascii="TH SarabunIT๙" w:hAnsi="TH SarabunIT๙" w:cs="TH SarabunIT๙" w:hint="cs"/>
          <w:cs/>
        </w:rPr>
        <w:t xml:space="preserve">    </w:t>
      </w:r>
      <w:r w:rsidRPr="00305ED6">
        <w:rPr>
          <w:rFonts w:ascii="TH SarabunIT๙" w:hAnsi="TH SarabunIT๙" w:cs="TH SarabunIT๙"/>
          <w:cs/>
        </w:rPr>
        <w:t xml:space="preserve"> ๒๕</w:t>
      </w:r>
      <w:r w:rsidR="00FB3A3C">
        <w:rPr>
          <w:rFonts w:ascii="TH SarabunIT๙" w:hAnsi="TH SarabunIT๙" w:cs="TH SarabunIT๙" w:hint="cs"/>
          <w:cs/>
        </w:rPr>
        <w:t>70</w:t>
      </w:r>
      <w:r w:rsidRPr="00305ED6">
        <w:rPr>
          <w:rFonts w:ascii="TH SarabunIT๙" w:hAnsi="TH SarabunIT๙" w:cs="TH SarabunIT๙"/>
          <w:cs/>
        </w:rPr>
        <w:t xml:space="preserve">) ขององค์กรปกครองส่วนท้องถิ่น  ดังนี้ </w:t>
      </w:r>
    </w:p>
    <w:p w:rsidR="00AB19D8" w:rsidRDefault="00AB19D8" w:rsidP="00AB19D8">
      <w:pPr>
        <w:ind w:firstLine="1440"/>
        <w:jc w:val="thaiDistribute"/>
        <w:rPr>
          <w:rFonts w:ascii="TH SarabunIT๙" w:hAnsi="TH SarabunIT๙" w:cs="TH SarabunIT๙"/>
        </w:rPr>
      </w:pPr>
    </w:p>
    <w:p w:rsidR="00AB19D8" w:rsidRDefault="00AB19D8" w:rsidP="00AB19D8">
      <w:pPr>
        <w:ind w:firstLine="1440"/>
        <w:jc w:val="thaiDistribute"/>
        <w:rPr>
          <w:rFonts w:ascii="TH SarabunIT๙" w:hAnsi="TH SarabunIT๙" w:cs="TH SarabunIT๙"/>
        </w:rPr>
      </w:pPr>
    </w:p>
    <w:p w:rsidR="00AB19D8" w:rsidRDefault="00AB19D8" w:rsidP="00AB19D8">
      <w:pPr>
        <w:ind w:firstLine="1440"/>
        <w:jc w:val="thaiDistribute"/>
        <w:rPr>
          <w:rFonts w:ascii="TH SarabunIT๙" w:hAnsi="TH SarabunIT๙" w:cs="TH SarabunIT๙"/>
        </w:rPr>
      </w:pPr>
    </w:p>
    <w:p w:rsidR="00AB19D8" w:rsidRDefault="00AB19D8" w:rsidP="00AB19D8">
      <w:pPr>
        <w:ind w:firstLine="1440"/>
        <w:jc w:val="thaiDistribute"/>
        <w:rPr>
          <w:rFonts w:ascii="TH SarabunIT๙" w:hAnsi="TH SarabunIT๙" w:cs="TH SarabunIT๙"/>
        </w:rPr>
      </w:pPr>
    </w:p>
    <w:p w:rsidR="00AB19D8" w:rsidRDefault="00AB19D8" w:rsidP="00AB19D8">
      <w:pPr>
        <w:ind w:firstLine="1440"/>
        <w:jc w:val="thaiDistribute"/>
        <w:rPr>
          <w:rFonts w:ascii="TH SarabunIT๙" w:hAnsi="TH SarabunIT๙" w:cs="TH SarabunIT๙"/>
        </w:rPr>
      </w:pPr>
    </w:p>
    <w:p w:rsidR="00AB19D8" w:rsidRDefault="00AB19D8" w:rsidP="00AB19D8">
      <w:pPr>
        <w:ind w:firstLine="1440"/>
        <w:jc w:val="thaiDistribute"/>
        <w:rPr>
          <w:rFonts w:ascii="TH SarabunIT๙" w:hAnsi="TH SarabunIT๙" w:cs="TH SarabunIT๙"/>
        </w:rPr>
      </w:pPr>
    </w:p>
    <w:p w:rsidR="00AB19D8" w:rsidRDefault="00AB19D8" w:rsidP="00AB19D8">
      <w:pPr>
        <w:ind w:firstLine="1440"/>
        <w:jc w:val="thaiDistribute"/>
        <w:rPr>
          <w:rFonts w:ascii="TH SarabunIT๙" w:hAnsi="TH SarabunIT๙" w:cs="TH SarabunIT๙"/>
        </w:rPr>
      </w:pPr>
    </w:p>
    <w:p w:rsidR="00AB19D8" w:rsidRPr="00305ED6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 w:hint="cs"/>
          <w:b/>
          <w:bCs/>
          <w:cs/>
        </w:rPr>
        <w:lastRenderedPageBreak/>
        <w:t>แนวทางการพิจารณาการติดตามและประเมินผลยุทธศาสตร์</w:t>
      </w:r>
    </w:p>
    <w:p w:rsidR="00AB19D8" w:rsidRPr="00305ED6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AB19D8" w:rsidRPr="00305ED6" w:rsidTr="00DC0E1D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AB19D8" w:rsidRPr="00305ED6" w:rsidTr="00DC0E1D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AB19D8" w:rsidRPr="00305ED6" w:rsidTr="00DC0E1D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both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AB19D8" w:rsidRPr="00305ED6" w:rsidTr="00DC0E1D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 ยุทธศาสตร์ประกอบด้วย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AB19D8" w:rsidRPr="00305ED6" w:rsidTr="00DC0E1D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๓.๑  ยุทธศาสตร์ขององค์กรปกครองส่วนท้องถิ่น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AB19D8" w:rsidRPr="00305ED6" w:rsidTr="00DC0E1D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๓.๒  ยุทธศาสตร์ขององค์กรปกครองส่วนท้องถิ่นในเขตจังหวัด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AB19D8" w:rsidRPr="00305ED6" w:rsidTr="00DC0E1D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๓.๓  ยุทธศาสตร์จังหวัด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AB19D8" w:rsidRPr="00305ED6" w:rsidTr="00DC0E1D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๓.๔  วิสัยทัศน์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AB19D8" w:rsidRPr="00305ED6" w:rsidTr="00DC0E1D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๓.๕  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AB19D8" w:rsidRPr="00305ED6" w:rsidTr="00DC0E1D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๓.๖  เป้าประสงค์ของแต่ละประเด็นกลยุทธ์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AB19D8" w:rsidRPr="00305ED6" w:rsidTr="00DC0E1D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๓.๗  จุดยืนทางยุทธศาสตร์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AB19D8" w:rsidRPr="00305ED6" w:rsidTr="00DC0E1D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๓.๘  แผนงาน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AB19D8" w:rsidRPr="00305ED6" w:rsidTr="00DC0E1D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๓.๙  ความเชื่อมโยงของยุทธศาสตร์ในภาพรวม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AB19D8" w:rsidRPr="00305ED6" w:rsidTr="00DC0E1D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AB19D8" w:rsidRPr="00305ED6" w:rsidRDefault="00AB19D8" w:rsidP="00AB19D8">
      <w:pPr>
        <w:rPr>
          <w:rFonts w:ascii="TH SarabunIT๙" w:eastAsia="Calibri" w:hAnsi="TH SarabunIT๙" w:cs="TH SarabunIT๙"/>
          <w:b/>
          <w:bCs/>
        </w:rPr>
      </w:pPr>
    </w:p>
    <w:p w:rsidR="00AB19D8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AB19D8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AB19D8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AB19D8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AB19D8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AB19D8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AB19D8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AB19D8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AB19D8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AB19D8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AB19D8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AB19D8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AB19D8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AB19D8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AB19D8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AB19D8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AB19D8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AB19D8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AB19D8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AB19D8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AB19D8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AB19D8" w:rsidRPr="00305ED6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lastRenderedPageBreak/>
        <w:t>แนวทางเบื้องต้นในการให้คะแนนแนวทางการพิจารณาการติดตามและประเมินผลยุทธศาสตร์</w:t>
      </w:r>
    </w:p>
    <w:p w:rsidR="00AB19D8" w:rsidRPr="00305ED6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p w:rsidR="00AB19D8" w:rsidRPr="00305ED6" w:rsidRDefault="00AB19D8" w:rsidP="00AB19D8">
      <w:pPr>
        <w:ind w:firstLine="720"/>
        <w:rPr>
          <w:rFonts w:ascii="TH SarabunIT๙" w:eastAsia="Calibri" w:hAnsi="TH SarabunIT๙" w:cs="TH SarabunIT๙"/>
          <w:b/>
          <w:bCs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020"/>
        <w:gridCol w:w="858"/>
        <w:gridCol w:w="921"/>
      </w:tblGrid>
      <w:tr w:rsidR="00AB19D8" w:rsidRPr="00305ED6" w:rsidTr="00DC0E1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AB19D8" w:rsidRPr="00305ED6" w:rsidTr="00DC0E1D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ด้านการเมือง/การปกครอง เช่น เขตการปกครองการเลือกตั้ง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AB19D8" w:rsidRPr="00305ED6" w:rsidTr="00DC0E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AB19D8" w:rsidRPr="00305ED6" w:rsidTr="00DC0E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AB19D8" w:rsidRPr="00305ED6" w:rsidTr="00DC0E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(๔) ข้อมูลเกี่ยวกับระบบบริหารพื้นฐาน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AB19D8" w:rsidRPr="00305ED6" w:rsidTr="00DC0E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AB19D8" w:rsidRPr="00305ED6" w:rsidTr="00DC0E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(๖) ข้อมูลเกี่ยวกับศาสนา ประเพณี วัฒนธรรม เช่น การนับถือศาสนาประเพณี 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AB19D8" w:rsidRPr="00305ED6" w:rsidTr="00DC0E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(๗)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AB19D8" w:rsidRPr="00305ED6" w:rsidTr="00DC0E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(๘)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305ED6">
              <w:rPr>
                <w:rFonts w:ascii="TH SarabunIT๙" w:eastAsia="Calibri" w:hAnsi="TH SarabunIT๙" w:cs="TH SarabunIT๙"/>
                <w:cs/>
              </w:rPr>
              <w:t>จปฐ</w:t>
            </w:r>
            <w:proofErr w:type="spellEnd"/>
            <w:r w:rsidRPr="00305ED6">
              <w:rPr>
                <w:rFonts w:ascii="TH SarabunIT๙" w:eastAsia="Calibri" w:hAnsi="TH SarabunIT๙" w:cs="TH SarabunIT๙"/>
                <w: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AB19D8" w:rsidRPr="00305ED6" w:rsidTr="00DC0E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AB19D8" w:rsidRPr="00305ED6" w:rsidRDefault="00AB19D8" w:rsidP="00AB19D8">
      <w:pPr>
        <w:rPr>
          <w:rFonts w:ascii="TH SarabunIT๙" w:hAnsi="TH SarabunIT๙" w:cs="TH SarabunIT๙"/>
        </w:rPr>
      </w:pPr>
    </w:p>
    <w:p w:rsidR="00AB19D8" w:rsidRPr="00305ED6" w:rsidRDefault="00AB19D8" w:rsidP="00AB19D8">
      <w:pPr>
        <w:rPr>
          <w:rFonts w:ascii="TH SarabunIT๙" w:hAnsi="TH SarabunIT๙" w:cs="TH SarabunIT๙"/>
        </w:rPr>
      </w:pPr>
    </w:p>
    <w:p w:rsidR="00AB19D8" w:rsidRPr="00305ED6" w:rsidRDefault="00AB19D8" w:rsidP="00AB19D8">
      <w:pPr>
        <w:rPr>
          <w:rFonts w:ascii="TH SarabunIT๙" w:hAnsi="TH SarabunIT๙" w:cs="TH SarabunIT๙"/>
        </w:rPr>
      </w:pPr>
    </w:p>
    <w:p w:rsidR="00AB19D8" w:rsidRDefault="00AB19D8" w:rsidP="00AB19D8">
      <w:pPr>
        <w:rPr>
          <w:rFonts w:ascii="TH SarabunIT๙" w:hAnsi="TH SarabunIT๙" w:cs="TH SarabunIT๙"/>
        </w:rPr>
      </w:pPr>
    </w:p>
    <w:p w:rsidR="00AB19D8" w:rsidRPr="00305ED6" w:rsidRDefault="00AB19D8" w:rsidP="00AB19D8">
      <w:pPr>
        <w:rPr>
          <w:rFonts w:ascii="TH SarabunIT๙" w:hAnsi="TH SarabunIT๙" w:cs="TH SarabunIT๙"/>
        </w:rPr>
      </w:pPr>
    </w:p>
    <w:p w:rsidR="00AB19D8" w:rsidRPr="00305ED6" w:rsidRDefault="00AB19D8" w:rsidP="00AB19D8">
      <w:pPr>
        <w:jc w:val="right"/>
        <w:rPr>
          <w:rFonts w:ascii="TH SarabunIT๙" w:hAnsi="TH SarabunIT๙" w:cs="TH SarabunIT๙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019"/>
        <w:gridCol w:w="858"/>
        <w:gridCol w:w="921"/>
      </w:tblGrid>
      <w:tr w:rsidR="00AB19D8" w:rsidRPr="00305ED6" w:rsidTr="00DC0E1D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ประเด็น</w:t>
            </w:r>
          </w:p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AB19D8" w:rsidRPr="00305ED6" w:rsidTr="00DC0E1D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การวิเคราะห์สภาวการณ์และศักยภาพ</w:t>
            </w: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(๑) การวิเคราะห์ที่ควบคลุมความเชื่อมโยง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๒๐ ปี แผนพัฒนาเศรษฐกิจและสังคมแห่งชาติ 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AB19D8" w:rsidRPr="00305ED6" w:rsidTr="00DC0E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AB19D8" w:rsidRPr="00305ED6" w:rsidTr="00DC0E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(๓) การวิเคราะห์ทางสังคม เช่น ด้านแรงงาน การศึกษา สาธารณสุข ความยากจน อาชญากรรม ปัญหายาเสพติด </w:t>
            </w: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AB19D8" w:rsidRPr="00305ED6" w:rsidTr="00DC0E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AB19D8" w:rsidRPr="00305ED6" w:rsidTr="00DC0E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AB19D8" w:rsidRPr="00305ED6" w:rsidTr="00DC0E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ที่อาจส่งผลต่อการดำเนินงานได้แก่ </w:t>
            </w:r>
            <w:r w:rsidRPr="00305ED6">
              <w:rPr>
                <w:rFonts w:ascii="TH SarabunIT๙" w:eastAsia="Calibri" w:hAnsi="TH SarabunIT๙" w:cs="TH SarabunIT๙"/>
              </w:rPr>
              <w:t>S-</w:t>
            </w:r>
            <w:proofErr w:type="spellStart"/>
            <w:r w:rsidRPr="00305ED6">
              <w:rPr>
                <w:rFonts w:ascii="TH SarabunIT๙" w:eastAsia="Calibri" w:hAnsi="TH SarabunIT๙" w:cs="TH SarabunIT๙"/>
              </w:rPr>
              <w:t>Strengit</w:t>
            </w:r>
            <w:proofErr w:type="spellEnd"/>
            <w:r w:rsidRPr="00305ED6">
              <w:rPr>
                <w:rFonts w:ascii="TH SarabunIT๙" w:eastAsia="Calibri" w:hAnsi="TH SarabunIT๙" w:cs="TH SarabunIT๙"/>
              </w:rPr>
              <w:t xml:space="preserve">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(จุดแข็ง) </w:t>
            </w:r>
            <w:r w:rsidRPr="00305ED6">
              <w:rPr>
                <w:rFonts w:ascii="TH SarabunIT๙" w:eastAsia="Calibri" w:hAnsi="TH SarabunIT๙" w:cs="TH SarabunIT๙"/>
              </w:rPr>
              <w:t xml:space="preserve">W-Weakness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(จุดอ่อน) </w:t>
            </w:r>
            <w:r w:rsidRPr="00305ED6">
              <w:rPr>
                <w:rFonts w:ascii="TH SarabunIT๙" w:eastAsia="Calibri" w:hAnsi="TH SarabunIT๙" w:cs="TH SarabunIT๙"/>
              </w:rPr>
              <w:t xml:space="preserve">O-Opportunity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(โอกาส) และ</w:t>
            </w:r>
            <w:r w:rsidRPr="00305ED6">
              <w:rPr>
                <w:rFonts w:ascii="TH SarabunIT๙" w:eastAsia="Calibri" w:hAnsi="TH SarabunIT๙" w:cs="TH SarabunIT๙"/>
              </w:rPr>
              <w:t>T-</w:t>
            </w:r>
            <w:proofErr w:type="spellStart"/>
            <w:r w:rsidRPr="00305ED6">
              <w:rPr>
                <w:rFonts w:ascii="TH SarabunIT๙" w:eastAsia="Calibri" w:hAnsi="TH SarabunIT๙" w:cs="TH SarabunIT๙"/>
              </w:rPr>
              <w:t>Therat</w:t>
            </w:r>
            <w:proofErr w:type="spellEnd"/>
            <w:r w:rsidRPr="00305ED6">
              <w:rPr>
                <w:rFonts w:ascii="TH SarabunIT๙" w:eastAsia="Calibri" w:hAnsi="TH SarabunIT๙" w:cs="TH SarabunIT๙"/>
              </w:rPr>
              <w:t xml:space="preserve">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(อุปสรรค)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AB19D8" w:rsidRPr="00305ED6" w:rsidTr="00DC0E1D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ยุทธศาสตร์</w:t>
            </w: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๓.๑ ยุทธศาสตร์ขององค์กรปกครองส่วนท้องถิ่น</w:t>
            </w: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๓.๓ ยุทธศาสตร์จังหวัด</w:t>
            </w: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  <w:r w:rsidRPr="00305ED6">
              <w:rPr>
                <w:rFonts w:ascii="TH SarabunIT๙" w:eastAsia="Calibri" w:hAnsi="TH SarabunIT๙" w:cs="TH SarabunIT๙"/>
              </w:rPr>
              <w:t xml:space="preserve"> 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และเชื่อมโยงหลักประชารัฐแผนยุทธศาสตร์ชาติ ๒๐ ปี แผนพัฒนาเศรษฐกิจและสังคมแห่งชาติ 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AB19D8" w:rsidRPr="00305ED6" w:rsidTr="00DC0E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AB19D8" w:rsidRPr="00305ED6" w:rsidTr="00DC0E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สอดคล้องกับแผนพัฒนากลุ่มจังหวัด ยุทธศาสตร์พัฒนาภาค แผนพัฒนาเศรษฐกิจและสังคมแห่งชาติ แผนการบริหารราชการแผ่นดิน  นโยบาย/ยุทธศาสตร์ </w:t>
            </w:r>
            <w:proofErr w:type="spellStart"/>
            <w:r w:rsidRPr="00305ED6">
              <w:rPr>
                <w:rFonts w:ascii="TH SarabunIT๙" w:eastAsia="Calibri" w:hAnsi="TH SarabunIT๙" w:cs="TH SarabunIT๙"/>
                <w:cs/>
              </w:rPr>
              <w:t>คสช</w:t>
            </w:r>
            <w:proofErr w:type="spellEnd"/>
            <w:r w:rsidRPr="00305ED6">
              <w:rPr>
                <w:rFonts w:ascii="TH SarabunIT๙" w:eastAsia="Calibri" w:hAnsi="TH SarabunIT๙" w:cs="TH SarabunIT๙"/>
                <w:cs/>
              </w:rPr>
              <w:t>. และนโยบายรัฐบาล หลักประชารัฐ แผนยุทธศาสตร์ชาติ ๒๐ ปี และ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:rsidR="00AB19D8" w:rsidRPr="00305ED6" w:rsidRDefault="00AB19D8" w:rsidP="00AB19D8">
      <w:pPr>
        <w:jc w:val="right"/>
        <w:rPr>
          <w:rFonts w:ascii="TH SarabunIT๙" w:hAnsi="TH SarabunIT๙" w:cs="TH SarabunIT๙"/>
          <w:b/>
          <w:bCs/>
          <w:cs/>
        </w:rPr>
      </w:pPr>
    </w:p>
    <w:p w:rsidR="00AB19D8" w:rsidRDefault="00AB19D8" w:rsidP="00AB19D8">
      <w:pPr>
        <w:jc w:val="right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b/>
          <w:bCs/>
          <w:cs/>
        </w:rPr>
        <w:lastRenderedPageBreak/>
        <w:t>ประเด็น</w:t>
      </w:r>
      <w:r w:rsidRPr="00305ED6">
        <w:rPr>
          <w:rFonts w:ascii="TH SarabunIT๙" w:hAnsi="TH SarabunIT๙" w:cs="TH SarabunIT๙"/>
          <w:cs/>
        </w:rPr>
        <w:t>...</w:t>
      </w:r>
    </w:p>
    <w:p w:rsidR="00AB19D8" w:rsidRPr="00305ED6" w:rsidRDefault="00AB19D8" w:rsidP="00AB19D8">
      <w:pPr>
        <w:jc w:val="right"/>
        <w:rPr>
          <w:rFonts w:ascii="TH SarabunIT๙" w:hAnsi="TH SarabunIT๙" w:cs="TH SarabunIT๙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5973"/>
        <w:gridCol w:w="949"/>
        <w:gridCol w:w="946"/>
      </w:tblGrid>
      <w:tr w:rsidR="00AB19D8" w:rsidRPr="00305ED6" w:rsidTr="00DC0E1D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ที่ได้</w:t>
            </w:r>
          </w:p>
        </w:tc>
      </w:tr>
      <w:tr w:rsidR="00AB19D8" w:rsidRPr="00305ED6" w:rsidTr="00DC0E1D">
        <w:trPr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๓.๔ วิสัยทัศน์</w:t>
            </w: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๓.๕ กลยุทธ์</w:t>
            </w: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๓.๖ เป้าประสงค์ของแต่ละประเด็นกลยุทธ์</w:t>
            </w: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๓.๗ จุดยืนทางยุทธศาสตร์(</w:t>
            </w:r>
            <w:r w:rsidRPr="00305ED6">
              <w:rPr>
                <w:rFonts w:ascii="TH SarabunIT๙" w:eastAsia="Calibri" w:hAnsi="TH SarabunIT๙" w:cs="TH SarabunIT๙"/>
              </w:rPr>
              <w:t>Positioning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๓.๘ แผนงาน</w:t>
            </w: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๓.๙ ความเชื่อมโยงของยุทธศาสตร์ในภาพรวม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AB19D8" w:rsidRPr="00305ED6" w:rsidTr="00DC0E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แสดงให้เห็นช่องทาง 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AB19D8" w:rsidRPr="00305ED6" w:rsidTr="00DC0E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AB19D8" w:rsidRPr="00305ED6" w:rsidTr="00DC0E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AB19D8" w:rsidRPr="00305ED6" w:rsidTr="00DC0E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AB19D8" w:rsidRPr="00305ED6" w:rsidTr="00DC0E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 แผนพัฒนาภาค/แผนพัฒนากลุ่มจังหวัด /แผนพัฒนาจังหวัดยุทธศาสตร์การพัฒนาขององค์กรปกครองส่วนท้องถิ่นในเขตจังหวัด และยุทธศาสตร์ขององค์กรปกครองส่วนท้องถิ่น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AB19D8" w:rsidRPr="00305ED6" w:rsidTr="00DC0E1D">
        <w:trPr>
          <w:jc w:val="center"/>
        </w:trPr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AB19D8" w:rsidRPr="00305ED6" w:rsidRDefault="00AB19D8" w:rsidP="00AB19D8">
      <w:pPr>
        <w:ind w:firstLine="720"/>
        <w:jc w:val="thaiDistribute"/>
        <w:rPr>
          <w:rFonts w:ascii="TH SarabunIT๙" w:hAnsi="TH SarabunIT๙" w:cs="TH SarabunIT๙"/>
          <w:cs/>
        </w:rPr>
      </w:pPr>
    </w:p>
    <w:p w:rsidR="00AB19D8" w:rsidRPr="00305ED6" w:rsidRDefault="00AB19D8" w:rsidP="00AB19D8">
      <w:pPr>
        <w:ind w:firstLine="720"/>
        <w:jc w:val="thaiDistribute"/>
        <w:rPr>
          <w:rFonts w:ascii="TH SarabunIT๙" w:hAnsi="TH SarabunIT๙" w:cs="TH SarabunIT๙"/>
        </w:rPr>
      </w:pPr>
    </w:p>
    <w:p w:rsidR="00AB19D8" w:rsidRPr="00305ED6" w:rsidRDefault="00AB19D8" w:rsidP="00AB19D8">
      <w:pPr>
        <w:ind w:firstLine="720"/>
        <w:jc w:val="thaiDistribute"/>
        <w:rPr>
          <w:rFonts w:ascii="TH SarabunIT๙" w:hAnsi="TH SarabunIT๙" w:cs="TH SarabunIT๙"/>
        </w:rPr>
      </w:pPr>
    </w:p>
    <w:p w:rsidR="00AB19D8" w:rsidRPr="00305ED6" w:rsidRDefault="00AB19D8" w:rsidP="00AB19D8">
      <w:pPr>
        <w:ind w:firstLine="720"/>
        <w:jc w:val="thaiDistribute"/>
        <w:rPr>
          <w:rFonts w:ascii="TH SarabunIT๙" w:hAnsi="TH SarabunIT๙" w:cs="TH SarabunIT๙"/>
        </w:rPr>
      </w:pPr>
    </w:p>
    <w:p w:rsidR="00AB19D8" w:rsidRPr="00305ED6" w:rsidRDefault="00AB19D8" w:rsidP="00AB19D8">
      <w:pPr>
        <w:ind w:firstLine="720"/>
        <w:jc w:val="thaiDistribute"/>
        <w:rPr>
          <w:rFonts w:ascii="TH SarabunIT๙" w:hAnsi="TH SarabunIT๙" w:cs="TH SarabunIT๙"/>
        </w:rPr>
      </w:pPr>
    </w:p>
    <w:p w:rsidR="00AB19D8" w:rsidRDefault="00AB19D8" w:rsidP="00AB19D8">
      <w:pPr>
        <w:ind w:firstLine="720"/>
        <w:jc w:val="thaiDistribute"/>
        <w:rPr>
          <w:rFonts w:ascii="TH SarabunIT๙" w:hAnsi="TH SarabunIT๙" w:cs="TH SarabunIT๙"/>
        </w:rPr>
      </w:pPr>
    </w:p>
    <w:p w:rsidR="00AB19D8" w:rsidRPr="00305ED6" w:rsidRDefault="00AB19D8" w:rsidP="00AB19D8">
      <w:pPr>
        <w:ind w:firstLine="720"/>
        <w:jc w:val="thaiDistribute"/>
        <w:rPr>
          <w:rFonts w:ascii="TH SarabunIT๙" w:hAnsi="TH SarabunIT๙" w:cs="TH SarabunIT๙"/>
        </w:rPr>
      </w:pPr>
    </w:p>
    <w:p w:rsidR="00AB19D8" w:rsidRPr="00305ED6" w:rsidRDefault="00AB19D8" w:rsidP="00AB19D8">
      <w:pPr>
        <w:ind w:firstLine="720"/>
        <w:jc w:val="thaiDistribute"/>
        <w:rPr>
          <w:rFonts w:ascii="TH SarabunIT๙" w:hAnsi="TH SarabunIT๙" w:cs="TH SarabunIT๙"/>
        </w:rPr>
      </w:pPr>
    </w:p>
    <w:p w:rsidR="00AB19D8" w:rsidRPr="00305ED6" w:rsidRDefault="00AB19D8" w:rsidP="00FB3A3C">
      <w:pPr>
        <w:rPr>
          <w:rFonts w:ascii="TH SarabunIT๙" w:eastAsia="Calibri" w:hAnsi="TH SarabunIT๙" w:cs="TH SarabunIT๙"/>
          <w:b/>
          <w:bCs/>
        </w:rPr>
      </w:pPr>
    </w:p>
    <w:p w:rsidR="00AB19D8" w:rsidRDefault="00AB19D8" w:rsidP="00AB19D8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lastRenderedPageBreak/>
        <w:t xml:space="preserve">   </w:t>
      </w:r>
    </w:p>
    <w:p w:rsidR="00213251" w:rsidRPr="00213251" w:rsidRDefault="00213251" w:rsidP="00213251">
      <w:pPr>
        <w:rPr>
          <w:rFonts w:ascii="TH SarabunIT๙" w:hAnsi="TH SarabunIT๙" w:cs="TH SarabunIT๙"/>
          <w:b/>
          <w:bCs/>
        </w:rPr>
      </w:pPr>
      <w:r w:rsidRPr="00213251">
        <w:rPr>
          <w:rFonts w:ascii="TH SarabunIT๙" w:hAnsi="TH SarabunIT๙" w:cs="TH SarabunIT๙"/>
          <w:b/>
          <w:bCs/>
          <w:cs/>
        </w:rPr>
        <w:t>๒. การติดตามและประเมินผลโครงการ</w:t>
      </w:r>
    </w:p>
    <w:p w:rsidR="00AB19D8" w:rsidRPr="00305ED6" w:rsidRDefault="00AB19D8" w:rsidP="00AB19D8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>ในการจัดทำแผนพัฒนาท้องถิ่น (พ.ศ. ๒๕๖</w:t>
      </w:r>
      <w:r w:rsidR="00FB3A3C">
        <w:rPr>
          <w:rFonts w:ascii="TH SarabunIT๙" w:hAnsi="TH SarabunIT๙" w:cs="TH SarabunIT๙"/>
        </w:rPr>
        <w:t>6</w:t>
      </w:r>
      <w:r w:rsidRPr="00305ED6">
        <w:rPr>
          <w:rFonts w:ascii="TH SarabunIT๙" w:hAnsi="TH SarabunIT๙" w:cs="TH SarabunIT๙"/>
          <w:cs/>
        </w:rPr>
        <w:t xml:space="preserve"> – ๒๕</w:t>
      </w:r>
      <w:r w:rsidR="00FB3A3C">
        <w:rPr>
          <w:rFonts w:ascii="TH SarabunIT๙" w:hAnsi="TH SarabunIT๙" w:cs="TH SarabunIT๙"/>
        </w:rPr>
        <w:t>70</w:t>
      </w:r>
      <w:r w:rsidRPr="00305ED6">
        <w:rPr>
          <w:rFonts w:ascii="TH SarabunIT๙" w:hAnsi="TH SarabunIT๙" w:cs="TH SarabunIT๙"/>
          <w:cs/>
        </w:rPr>
        <w:t xml:space="preserve">) </w:t>
      </w:r>
      <w:r w:rsidR="00FB3A3C">
        <w:rPr>
          <w:rFonts w:ascii="TH SarabunIT๙" w:hAnsi="TH SarabunIT๙" w:cs="TH SarabunIT๙"/>
          <w:cs/>
        </w:rPr>
        <w:t>ขององค์กรปกครองส่วนท้องถิ่น</w:t>
      </w:r>
      <w:r w:rsidRPr="00305ED6">
        <w:rPr>
          <w:rFonts w:ascii="TH SarabunIT๙" w:hAnsi="TH SarabunIT๙" w:cs="TH SarabunIT๙"/>
          <w:cs/>
        </w:rPr>
        <w:t xml:space="preserve"> จะต้องมีการติดตามและประเมินผลโครงการขององค์กรปกครองสวนท้องถิ่นเพื่อความสอดคล้องแผนพัฒนา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ดังนี้    </w:t>
      </w:r>
    </w:p>
    <w:p w:rsidR="00AB19D8" w:rsidRPr="00305ED6" w:rsidRDefault="00AB19D8" w:rsidP="00AB19D8">
      <w:pPr>
        <w:ind w:firstLine="1440"/>
        <w:jc w:val="thaiDistribute"/>
        <w:rPr>
          <w:rFonts w:ascii="TH SarabunIT๙" w:hAnsi="TH SarabunIT๙" w:cs="TH SarabunIT๙"/>
        </w:rPr>
      </w:pPr>
    </w:p>
    <w:p w:rsidR="00AB19D8" w:rsidRPr="00305ED6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แนวทางการพิจารณาการติดตามและประเมินผลโครงการ</w:t>
      </w:r>
    </w:p>
    <w:p w:rsidR="00AB19D8" w:rsidRPr="00305ED6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 (พ.ศ. ๒๕๖</w:t>
      </w:r>
      <w:r w:rsidR="00FB3A3C">
        <w:rPr>
          <w:rFonts w:ascii="TH SarabunIT๙" w:eastAsia="Calibri" w:hAnsi="TH SarabunIT๙" w:cs="TH SarabunIT๙" w:hint="cs"/>
          <w:b/>
          <w:bCs/>
          <w:cs/>
        </w:rPr>
        <w:t>6</w:t>
      </w:r>
      <w:r w:rsidR="00FB3A3C">
        <w:rPr>
          <w:rFonts w:ascii="TH SarabunIT๙" w:eastAsia="Calibri" w:hAnsi="TH SarabunIT๙" w:cs="TH SarabunIT๙"/>
          <w:b/>
          <w:bCs/>
          <w:cs/>
        </w:rPr>
        <w:t xml:space="preserve"> – ๒</w:t>
      </w:r>
      <w:r w:rsidR="00FB3A3C">
        <w:rPr>
          <w:rFonts w:ascii="TH SarabunIT๙" w:eastAsia="Calibri" w:hAnsi="TH SarabunIT๙" w:cs="TH SarabunIT๙" w:hint="cs"/>
          <w:b/>
          <w:bCs/>
          <w:cs/>
        </w:rPr>
        <w:t>570</w:t>
      </w:r>
      <w:r w:rsidRPr="00305ED6">
        <w:rPr>
          <w:rFonts w:ascii="TH SarabunIT๙" w:eastAsia="Calibri" w:hAnsi="TH SarabunIT๙" w:cs="TH SarabunIT๙"/>
          <w:b/>
          <w:bCs/>
          <w:cs/>
        </w:rPr>
        <w:t>) ขององค์กรปกครองส่วนท้องถิ่น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AB19D8" w:rsidRPr="00305ED6" w:rsidTr="00DC0E1D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AB19D8" w:rsidRPr="00305ED6" w:rsidTr="00DC0E1D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 การสรุปสถานการณ์การพิจารณา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AB19D8" w:rsidRPr="00305ED6" w:rsidTr="00DC0E1D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AB19D8" w:rsidRPr="00305ED6" w:rsidTr="00DC0E1D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AB19D8" w:rsidRPr="00305ED6" w:rsidTr="00DC0E1D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AB19D8" w:rsidRPr="00305ED6" w:rsidTr="00DC0E1D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๕. 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AB19D8" w:rsidRPr="00305ED6" w:rsidTr="00DC0E1D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AB19D8" w:rsidRPr="00305ED6" w:rsidTr="00DC0E1D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AB19D8" w:rsidRPr="00305ED6" w:rsidTr="00DC0E1D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AB19D8" w:rsidRPr="00305ED6" w:rsidTr="00DC0E1D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๕.๔  โครงการมีความสอดคล้องกับแผนยุทธศาสตร์ชาติ ๒๐ 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AB19D8" w:rsidRPr="00305ED6" w:rsidTr="00DC0E1D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๕.๕  เป้าหมาย (ผลผลิตของโครงการ) มีความสอดคล้องกับแผนพัฒนาเศรษฐกิจและ</w:t>
            </w: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       สังคมแห่งชาติ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AB19D8" w:rsidRPr="00305ED6" w:rsidTr="00DC0E1D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๕.๖  โครงการมีความสอดคล้องกับ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AB19D8" w:rsidRPr="00305ED6" w:rsidTr="00DC0E1D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AB19D8" w:rsidRPr="00305ED6" w:rsidTr="00DC0E1D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๕.๘  โครงการแก้ไขปัญหาความยากจนหรือการเสริมสร้างให้ประเทศชาติมั่งคง มั่งคั่ง </w:t>
            </w: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       ยั่งยืน ภายใต้หลักประชารัฐ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AB19D8" w:rsidRPr="00305ED6" w:rsidTr="00DC0E1D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๕.๙  งบประมาณ มีความสอดคล้องกับเป้าหมาย (ผลผลิตของโครงการ)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AB19D8" w:rsidRPr="00305ED6" w:rsidTr="00DC0E1D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๕.๑๐  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AB19D8" w:rsidRPr="00305ED6" w:rsidTr="00DC0E1D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๕.๑๑  มีการกำหนดตัวชี้วัด (</w:t>
            </w:r>
            <w:r w:rsidRPr="00305ED6">
              <w:rPr>
                <w:rFonts w:ascii="TH SarabunIT๙" w:eastAsia="Calibri" w:hAnsi="TH SarabunIT๙" w:cs="TH SarabunIT๙"/>
              </w:rPr>
              <w:t>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AB19D8" w:rsidRPr="00305ED6" w:rsidTr="00DC0E1D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๕.๑๒  ผลที่คาดว่าจะได้รับ สอดคล้องกับวัตถุประสงค์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AB19D8" w:rsidRPr="00305ED6" w:rsidTr="00DC0E1D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AB19D8" w:rsidRDefault="00AB19D8" w:rsidP="00AB19D8">
      <w:pPr>
        <w:rPr>
          <w:rFonts w:ascii="TH SarabunIT๙" w:eastAsia="Calibri" w:hAnsi="TH SarabunIT๙" w:cs="TH SarabunIT๙"/>
          <w:b/>
          <w:bCs/>
        </w:rPr>
      </w:pPr>
    </w:p>
    <w:p w:rsidR="00AB19D8" w:rsidRDefault="00AB19D8" w:rsidP="00AB19D8">
      <w:pPr>
        <w:rPr>
          <w:rFonts w:ascii="TH SarabunIT๙" w:eastAsia="Calibri" w:hAnsi="TH SarabunIT๙" w:cs="TH SarabunIT๙"/>
          <w:b/>
          <w:bCs/>
        </w:rPr>
      </w:pPr>
    </w:p>
    <w:p w:rsidR="00FB3A3C" w:rsidRDefault="00FB3A3C" w:rsidP="00AB19D8">
      <w:pPr>
        <w:rPr>
          <w:rFonts w:ascii="TH SarabunIT๙" w:eastAsia="Calibri" w:hAnsi="TH SarabunIT๙" w:cs="TH SarabunIT๙"/>
          <w:b/>
          <w:bCs/>
        </w:rPr>
      </w:pPr>
    </w:p>
    <w:p w:rsidR="00FB3A3C" w:rsidRDefault="00FB3A3C" w:rsidP="00AB19D8">
      <w:pPr>
        <w:rPr>
          <w:rFonts w:ascii="TH SarabunIT๙" w:eastAsia="Calibri" w:hAnsi="TH SarabunIT๙" w:cs="TH SarabunIT๙"/>
          <w:b/>
          <w:bCs/>
        </w:rPr>
      </w:pPr>
    </w:p>
    <w:p w:rsidR="00FB3A3C" w:rsidRDefault="00FB3A3C" w:rsidP="00AB19D8">
      <w:pPr>
        <w:rPr>
          <w:rFonts w:ascii="TH SarabunIT๙" w:eastAsia="Calibri" w:hAnsi="TH SarabunIT๙" w:cs="TH SarabunIT๙"/>
          <w:b/>
          <w:bCs/>
        </w:rPr>
      </w:pPr>
    </w:p>
    <w:p w:rsidR="00AB19D8" w:rsidRDefault="00AB19D8" w:rsidP="00AB19D8">
      <w:pPr>
        <w:rPr>
          <w:rFonts w:ascii="TH SarabunIT๙" w:eastAsia="Calibri" w:hAnsi="TH SarabunIT๙" w:cs="TH SarabunIT๙"/>
          <w:b/>
          <w:bCs/>
        </w:rPr>
      </w:pPr>
    </w:p>
    <w:p w:rsidR="00AB19D8" w:rsidRPr="00305ED6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lastRenderedPageBreak/>
        <w:t>แนวทางเบื้องต้นในการให้คะแนนแนวทางการพิจารณาการติดตามและประเมินผลโครงการ</w:t>
      </w:r>
    </w:p>
    <w:p w:rsidR="00AB19D8" w:rsidRPr="00305ED6" w:rsidRDefault="00AB19D8" w:rsidP="00AB19D8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 (พ.ศ. ๒๕๖</w:t>
      </w:r>
      <w:r w:rsidR="00FB3A3C">
        <w:rPr>
          <w:rFonts w:ascii="TH SarabunIT๙" w:eastAsia="Calibri" w:hAnsi="TH SarabunIT๙" w:cs="TH SarabunIT๙"/>
          <w:b/>
          <w:bCs/>
        </w:rPr>
        <w:t>6</w:t>
      </w:r>
      <w:r w:rsidR="00FB3A3C">
        <w:rPr>
          <w:rFonts w:ascii="TH SarabunIT๙" w:eastAsia="Calibri" w:hAnsi="TH SarabunIT๙" w:cs="TH SarabunIT๙"/>
          <w:b/>
          <w:bCs/>
          <w:cs/>
        </w:rPr>
        <w:t xml:space="preserve"> – ๒๕</w:t>
      </w:r>
      <w:r w:rsidR="00FB3A3C">
        <w:rPr>
          <w:rFonts w:ascii="TH SarabunIT๙" w:eastAsia="Calibri" w:hAnsi="TH SarabunIT๙" w:cs="TH SarabunIT๙" w:hint="cs"/>
          <w:b/>
          <w:bCs/>
          <w:cs/>
        </w:rPr>
        <w:t>70</w:t>
      </w:r>
      <w:r w:rsidRPr="00305ED6">
        <w:rPr>
          <w:rFonts w:ascii="TH SarabunIT๙" w:eastAsia="Calibri" w:hAnsi="TH SarabunIT๙" w:cs="TH SarabunIT๙"/>
          <w:b/>
          <w:bCs/>
          <w:cs/>
        </w:rPr>
        <w:t>) ขององค์กรปกครองส่วนท้องถิ่น</w:t>
      </w:r>
    </w:p>
    <w:tbl>
      <w:tblPr>
        <w:tblpPr w:leftFromText="180" w:rightFromText="180" w:vertAnchor="page" w:horzAnchor="page" w:tblpX="960" w:tblpY="285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230"/>
        <w:gridCol w:w="858"/>
        <w:gridCol w:w="858"/>
      </w:tblGrid>
      <w:tr w:rsidR="00AB19D8" w:rsidRPr="00FA2849" w:rsidTr="00DC0E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FA2849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FA2849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AB19D8" w:rsidRPr="00FA2849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FA2849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FA2849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FA2849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FA2849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FA2849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FA2849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FA2849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AB19D8" w:rsidRPr="00FA2849" w:rsidTr="00DC0E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FA2849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FA2849">
              <w:rPr>
                <w:rFonts w:ascii="TH SarabunIT๙" w:eastAsia="Calibri" w:hAnsi="TH SarabunIT๙" w:cs="TH SarabunIT๙"/>
                <w:b/>
                <w:bCs/>
                <w:cs/>
              </w:rPr>
              <w:t>๑. การสรุปสถานการณ์การพัฒนา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FA2849" w:rsidRDefault="00AB19D8" w:rsidP="00DC0E1D">
            <w:pPr>
              <w:rPr>
                <w:rFonts w:ascii="TH SarabunIT๙" w:eastAsia="Calibri" w:hAnsi="TH SarabunIT๙" w:cs="TH SarabunIT๙"/>
                <w:cs/>
              </w:rPr>
            </w:pPr>
            <w:r w:rsidRPr="00FA2849">
              <w:rPr>
                <w:rFonts w:ascii="TH SarabunIT๙" w:eastAsia="Calibri" w:hAnsi="TH SarabunIT๙" w:cs="TH SarabunIT๙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FA2849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FA2849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FA2849">
              <w:rPr>
                <w:rFonts w:ascii="TH SarabunIT๙" w:eastAsia="Calibri" w:hAnsi="TH SarabunIT๙" w:cs="TH SarabunIT๙"/>
              </w:rPr>
              <w:t>Demand Analysis</w:t>
            </w:r>
            <w:r w:rsidRPr="00FA2849">
              <w:rPr>
                <w:rFonts w:ascii="TH SarabunIT๙" w:eastAsia="Calibri" w:hAnsi="TH SarabunIT๙" w:cs="TH SarabunIT๙" w:hint="cs"/>
                <w:cs/>
              </w:rPr>
              <w:t>)/</w:t>
            </w:r>
            <w:r w:rsidRPr="00FA2849">
              <w:rPr>
                <w:rFonts w:ascii="TH SarabunIT๙" w:eastAsia="Calibri" w:hAnsi="TH SarabunIT๙" w:cs="TH SarabunIT๙"/>
              </w:rPr>
              <w:t xml:space="preserve">Global Demand </w:t>
            </w:r>
            <w:r w:rsidRPr="00FA2849">
              <w:rPr>
                <w:rFonts w:ascii="TH SarabunIT๙" w:eastAsia="Calibri" w:hAnsi="TH SarabunIT๙" w:cs="TH SarabunIT๙" w:hint="cs"/>
                <w:cs/>
              </w:rPr>
              <w:t xml:space="preserve">และ </w:t>
            </w:r>
            <w:r w:rsidRPr="00FA2849">
              <w:rPr>
                <w:rFonts w:ascii="TH SarabunIT๙" w:eastAsia="Calibri" w:hAnsi="TH SarabunIT๙" w:cs="TH SarabunIT๙"/>
              </w:rPr>
              <w:t xml:space="preserve">Trend </w:t>
            </w:r>
            <w:r w:rsidRPr="00FA2849">
              <w:rPr>
                <w:rFonts w:ascii="TH SarabunIT๙" w:eastAsia="Calibri" w:hAnsi="TH SarabunIT๙" w:cs="TH SarabunIT๙" w:hint="cs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FA2849">
              <w:rPr>
                <w:rFonts w:ascii="TH SarabunIT๙" w:eastAsia="Calibri" w:hAnsi="TH SarabunIT๙" w:cs="TH SarabunIT๙" w:hint="cs"/>
              </w:rPr>
              <w:t xml:space="preserve">, </w:t>
            </w:r>
            <w:r w:rsidRPr="00FA2849">
              <w:rPr>
                <w:rFonts w:ascii="TH SarabunIT๙" w:eastAsia="Calibri" w:hAnsi="TH SarabunIT๙" w:cs="TH SarabunIT๙" w:hint="cs"/>
                <w:cs/>
              </w:rPr>
              <w:t>ด้านสังคม</w:t>
            </w:r>
            <w:r w:rsidRPr="00FA2849">
              <w:rPr>
                <w:rFonts w:ascii="TH SarabunIT๙" w:eastAsia="Calibri" w:hAnsi="TH SarabunIT๙" w:cs="TH SarabunIT๙" w:hint="cs"/>
              </w:rPr>
              <w:t>,</w:t>
            </w:r>
            <w:r w:rsidRPr="00FA2849">
              <w:rPr>
                <w:rFonts w:ascii="TH SarabunIT๙" w:eastAsia="Calibri" w:hAnsi="TH SarabunIT๙" w:cs="TH SarabunIT๙" w:hint="cs"/>
                <w:cs/>
              </w:rPr>
              <w:t xml:space="preserve"> ด้านทรัพยากรธรรมชาติและสิ่งแวดล้อม)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FA2849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FA2849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FA2849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AB19D8" w:rsidRPr="00FA2849" w:rsidTr="00DC0E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FA2849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FA2849">
              <w:rPr>
                <w:rFonts w:ascii="TH SarabunIT๙" w:eastAsia="Calibri" w:hAnsi="TH SarabunIT๙" w:cs="TH SarabunIT๙"/>
                <w:b/>
                <w:bCs/>
                <w:cs/>
              </w:rPr>
              <w:t>๒.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FA2849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FA2849">
              <w:rPr>
                <w:rFonts w:ascii="TH SarabunIT๙" w:eastAsia="Calibri" w:hAnsi="TH SarabunIT๙" w:cs="TH SarabunIT๙"/>
                <w:cs/>
              </w:rPr>
              <w:t>๑) การควบคุมที่มีตัวเลขต่างๆ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จำนวนที่ไม่สามารถดำเนินการได้มีจำนวนเท่าไหร่ สามารถอธิบายได้ตามหลักประสิทธิภาพ (</w:t>
            </w:r>
            <w:proofErr w:type="spellStart"/>
            <w:r w:rsidRPr="00FA2849">
              <w:rPr>
                <w:rFonts w:ascii="TH SarabunIT๙" w:eastAsia="Calibri" w:hAnsi="TH SarabunIT๙" w:cs="TH SarabunIT๙"/>
              </w:rPr>
              <w:t>Effciency</w:t>
            </w:r>
            <w:proofErr w:type="spellEnd"/>
            <w:r w:rsidRPr="00FA2849">
              <w:rPr>
                <w:rFonts w:ascii="TH SarabunIT๙" w:eastAsia="Calibri" w:hAnsi="TH SarabunIT๙" w:cs="TH SarabunIT๙" w:hint="cs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AB19D8" w:rsidRPr="00FA2849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FA2849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FA2849">
              <w:rPr>
                <w:rFonts w:ascii="TH SarabunIT๙" w:eastAsia="Calibri" w:hAnsi="TH SarabunIT๙" w:cs="TH SarabunIT๙"/>
              </w:rPr>
              <w:t>Impact</w:t>
            </w:r>
            <w:r w:rsidRPr="00FA2849">
              <w:rPr>
                <w:rFonts w:ascii="TH SarabunIT๙" w:eastAsia="Calibri" w:hAnsi="TH SarabunIT๙" w:cs="TH SarabunIT๙" w:hint="cs"/>
                <w:cs/>
              </w:rPr>
              <w:t>) โครงการที่ดำเนินการในเชิงปริมาณ (</w:t>
            </w:r>
            <w:r w:rsidRPr="00FA2849">
              <w:rPr>
                <w:rFonts w:ascii="TH SarabunIT๙" w:eastAsia="Calibri" w:hAnsi="TH SarabunIT๙" w:cs="TH SarabunIT๙"/>
              </w:rPr>
              <w:t>Qualitative</w:t>
            </w:r>
            <w:r w:rsidRPr="00FA2849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FA2849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FA2849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FA2849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AB19D8" w:rsidRPr="00FA2849" w:rsidTr="00DC0E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FA2849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FA2849">
              <w:rPr>
                <w:rFonts w:ascii="TH SarabunIT๙" w:eastAsia="Calibri" w:hAnsi="TH SarabunIT๙" w:cs="TH SarabunIT๙"/>
                <w:b/>
                <w:bCs/>
                <w:cs/>
              </w:rPr>
              <w:t>๓.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FA2849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FA2849">
              <w:rPr>
                <w:rFonts w:ascii="TH SarabunIT๙" w:eastAsia="Calibri" w:hAnsi="TH SarabunIT๙" w:cs="TH SarabunIT๙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FA2849">
              <w:rPr>
                <w:rFonts w:ascii="TH SarabunIT๙" w:eastAsia="Calibri" w:hAnsi="TH SarabunIT๙" w:cs="TH SarabunIT๙"/>
              </w:rPr>
              <w:t>Effectiveness</w:t>
            </w:r>
            <w:r w:rsidRPr="00FA2849">
              <w:rPr>
                <w:rFonts w:ascii="TH SarabunIT๙" w:eastAsia="Calibri" w:hAnsi="TH SarabunIT๙" w:cs="TH SarabunIT๙" w:hint="cs"/>
                <w:cs/>
              </w:rPr>
              <w:t>) ผลการปฏิบัติราชการตามที่บรรลุวัตถุประสงค์ 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AB19D8" w:rsidRPr="00FA2849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FA2849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FA2849">
              <w:rPr>
                <w:rFonts w:ascii="TH SarabunIT๙" w:eastAsia="Calibri" w:hAnsi="TH SarabunIT๙" w:cs="TH SarabunIT๙"/>
              </w:rPr>
              <w:t>Impact</w:t>
            </w:r>
            <w:r w:rsidRPr="00FA2849">
              <w:rPr>
                <w:rFonts w:ascii="TH SarabunIT๙" w:eastAsia="Calibri" w:hAnsi="TH SarabunIT๙" w:cs="TH SarabunIT๙" w:hint="cs"/>
                <w:cs/>
              </w:rPr>
              <w:t>) โครงการที่ดำเนินการในเชิงคุณภาพ (</w:t>
            </w:r>
            <w:r w:rsidRPr="00FA2849">
              <w:rPr>
                <w:rFonts w:ascii="TH SarabunIT๙" w:eastAsia="Calibri" w:hAnsi="TH SarabunIT๙" w:cs="TH SarabunIT๙"/>
              </w:rPr>
              <w:t>Qualitative</w:t>
            </w:r>
            <w:r w:rsidRPr="00FA2849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FA2849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FA2849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FA2849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AB19D8" w:rsidRPr="00FA2849" w:rsidTr="00DC0E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FA2849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FA2849">
              <w:rPr>
                <w:rFonts w:ascii="TH SarabunIT๙" w:eastAsia="Calibri" w:hAnsi="TH SarabunIT๙" w:cs="TH SarabunIT๙"/>
                <w:b/>
                <w:bCs/>
                <w:cs/>
              </w:rPr>
              <w:t>๔. แผนงานและยุทธศาสตร์การพัฒนา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FA2849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FA2849">
              <w:rPr>
                <w:rFonts w:ascii="TH SarabunIT๙" w:eastAsia="Calibri" w:hAnsi="TH SarabunIT๙" w:cs="TH SarabunIT๙"/>
                <w:cs/>
              </w:rPr>
              <w:t xml:space="preserve">๑)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FA2849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FA2849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FA2849">
              <w:rPr>
                <w:rFonts w:ascii="TH SarabunIT๙" w:eastAsia="Calibri" w:hAnsi="TH SarabunIT๙" w:cs="TH SarabunIT๙"/>
              </w:rPr>
              <w:t>Demand Analysis</w:t>
            </w:r>
            <w:r w:rsidRPr="00FA2849">
              <w:rPr>
                <w:rFonts w:ascii="TH SarabunIT๙" w:eastAsia="Calibri" w:hAnsi="TH SarabunIT๙" w:cs="TH SarabunIT๙" w:hint="cs"/>
                <w:cs/>
              </w:rPr>
              <w:t>)/</w:t>
            </w:r>
            <w:r w:rsidRPr="00FA2849">
              <w:rPr>
                <w:rFonts w:ascii="TH SarabunIT๙" w:eastAsia="Calibri" w:hAnsi="TH SarabunIT๙" w:cs="TH SarabunIT๙"/>
              </w:rPr>
              <w:t>Global Demand/</w:t>
            </w:r>
          </w:p>
          <w:p w:rsidR="00AB19D8" w:rsidRPr="00FA2849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FA2849">
              <w:rPr>
                <w:rFonts w:ascii="TH SarabunIT๙" w:eastAsia="Calibri" w:hAnsi="TH SarabunIT๙" w:cs="TH SarabunIT๙"/>
              </w:rPr>
              <w:t xml:space="preserve">Trend </w:t>
            </w:r>
            <w:r w:rsidRPr="00FA2849">
              <w:rPr>
                <w:rFonts w:ascii="TH SarabunIT๙" w:eastAsia="Calibri" w:hAnsi="TH SarabunIT๙" w:cs="TH SarabunIT๙" w:hint="cs"/>
                <w:cs/>
              </w:rPr>
              <w:t>หรือหลักการบูร</w:t>
            </w:r>
            <w:proofErr w:type="spellStart"/>
            <w:r w:rsidRPr="00FA2849">
              <w:rPr>
                <w:rFonts w:ascii="TH SarabunIT๙" w:eastAsia="Calibri" w:hAnsi="TH SarabunIT๙" w:cs="TH SarabunIT๙" w:hint="cs"/>
                <w:cs/>
              </w:rPr>
              <w:t>ณา</w:t>
            </w:r>
            <w:proofErr w:type="spellEnd"/>
            <w:r w:rsidRPr="00FA2849">
              <w:rPr>
                <w:rFonts w:ascii="TH SarabunIT๙" w:eastAsia="Calibri" w:hAnsi="TH SarabunIT๙" w:cs="TH SarabunIT๙" w:hint="cs"/>
                <w:cs/>
              </w:rPr>
              <w:t>การ (</w:t>
            </w:r>
            <w:r w:rsidRPr="00FA2849">
              <w:rPr>
                <w:rFonts w:ascii="TH SarabunIT๙" w:eastAsia="Calibri" w:hAnsi="TH SarabunIT๙" w:cs="TH SarabunIT๙"/>
              </w:rPr>
              <w:t>Integration</w:t>
            </w:r>
            <w:r w:rsidRPr="00FA2849">
              <w:rPr>
                <w:rFonts w:ascii="TH SarabunIT๙" w:eastAsia="Calibri" w:hAnsi="TH SarabunIT๙" w:cs="TH SarabunIT๙" w:hint="cs"/>
                <w:cs/>
              </w:rPr>
              <w:t>) กับองค์กรปกครองส่วนท้องถิ่นที่มี</w:t>
            </w:r>
            <w:proofErr w:type="spellStart"/>
            <w:r w:rsidRPr="00FA2849">
              <w:rPr>
                <w:rFonts w:ascii="TH SarabunIT๙" w:eastAsia="Calibri" w:hAnsi="TH SarabunIT๙" w:cs="TH SarabunIT๙" w:hint="cs"/>
                <w:cs/>
              </w:rPr>
              <w:t>พิ้น</w:t>
            </w:r>
            <w:proofErr w:type="spellEnd"/>
            <w:r w:rsidRPr="00FA2849">
              <w:rPr>
                <w:rFonts w:ascii="TH SarabunIT๙" w:eastAsia="Calibri" w:hAnsi="TH SarabunIT๙" w:cs="TH SarabunIT๙" w:hint="cs"/>
                <w:cs/>
              </w:rPr>
              <w:t>ที่ติดต่อกัน</w:t>
            </w:r>
          </w:p>
          <w:p w:rsidR="00AB19D8" w:rsidRPr="00FA2849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FA2849">
              <w:rPr>
                <w:rFonts w:ascii="TH SarabunIT๙" w:eastAsia="Calibri" w:hAnsi="TH SarabunIT๙" w:cs="TH SarabunIT๙"/>
                <w:cs/>
              </w:rPr>
              <w:t>๒) วิเคราะห์แผนงาน งาน 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FA2849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FA2849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FA2849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AB19D8" w:rsidRPr="00305ED6" w:rsidRDefault="00AB19D8" w:rsidP="00AB19D8">
      <w:pPr>
        <w:rPr>
          <w:vanish/>
        </w:rPr>
      </w:pPr>
    </w:p>
    <w:tbl>
      <w:tblPr>
        <w:tblpPr w:leftFromText="180" w:rightFromText="180" w:vertAnchor="page" w:horzAnchor="margin" w:tblpY="146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6234"/>
        <w:gridCol w:w="851"/>
        <w:gridCol w:w="850"/>
      </w:tblGrid>
      <w:tr w:rsidR="00AB19D8" w:rsidRPr="00305ED6" w:rsidTr="00DC0E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ประเด็น</w:t>
            </w:r>
          </w:p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AB19D8" w:rsidRPr="00305ED6" w:rsidTr="00DC0E1D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F47273">
              <w:rPr>
                <w:rFonts w:ascii="TH SarabunIT๙" w:eastAsia="Calibri" w:hAnsi="TH SarabunIT๙" w:cs="TH SarabunIT๙"/>
                <w:cs/>
              </w:rPr>
              <w:t>๕. โครงการพัฒนา</w:t>
            </w: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F47273">
              <w:rPr>
                <w:rFonts w:ascii="TH SarabunIT๙" w:eastAsia="Calibri" w:hAnsi="TH SarabunIT๙" w:cs="TH SarabunIT๙"/>
                <w:cs/>
              </w:rPr>
              <w:t>๕.๑ ความชัดเจนของชื่อโครงการ</w:t>
            </w: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F47273">
              <w:rPr>
                <w:rFonts w:ascii="TH SarabunIT๙" w:eastAsia="Calibri" w:hAnsi="TH SarabunIT๙" w:cs="TH SarabunIT๙"/>
                <w:cs/>
              </w:rPr>
              <w:t>๕.๒ กำหนดวัตถุประสงค์สอดคล้องกับโครงการ</w:t>
            </w: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F47273">
              <w:rPr>
                <w:rFonts w:ascii="TH SarabunIT๙" w:eastAsia="Calibri" w:hAnsi="TH SarabunIT๙" w:cs="TH SarabunIT๙"/>
                <w:cs/>
              </w:rPr>
              <w:t>๕.๓ เป้าหมาย (ผลผลิตของโครงการ) มีความชัดเจนนำไปสู่การตั้งงบประมาณได้ถูกต้อง</w:t>
            </w: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cs/>
              </w:rPr>
            </w:pPr>
            <w:r w:rsidRPr="00F47273">
              <w:rPr>
                <w:rFonts w:ascii="TH SarabunIT๙" w:eastAsia="Calibri" w:hAnsi="TH SarabunIT๙" w:cs="TH SarabunIT๙"/>
                <w:cs/>
              </w:rPr>
              <w:t>๕.๔ โครงการมีความสอดคล้องกับแผนยุทธศาสตร์ ๒๐ ปี</w:t>
            </w: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F47273">
              <w:rPr>
                <w:rFonts w:ascii="TH SarabunIT๙" w:eastAsia="Calibri" w:hAnsi="TH SarabunIT๙" w:cs="TH SarabunIT๙"/>
                <w:cs/>
              </w:rPr>
              <w:t>๕.๕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ป็นโครงการที่มีวัตถุประสงค์สนองต่อ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AB19D8" w:rsidRPr="00305ED6" w:rsidTr="00DC0E1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มีวัตถุประสงค์ชัดเจน (</w:t>
            </w:r>
            <w:r w:rsidRPr="00305ED6">
              <w:rPr>
                <w:rFonts w:ascii="TH SarabunIT๙" w:eastAsia="Calibri" w:hAnsi="TH SarabunIT๙" w:cs="TH SarabunIT๙"/>
              </w:rPr>
              <w:t>clear objective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AB19D8" w:rsidRPr="00305ED6" w:rsidTr="00DC0E1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สามารถระบุจำนวนเท่าไร กลุ่มเป้าหมายคืออะไร มีผลผลิตอย่างไร กลุ่มเป้าหมาย 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ให้บอกชัดลงไปว่าใครคือกลุ่มเป้าหมายหลายหลัก ใครคือกลุ่มเป้าหมายรอง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AB19D8" w:rsidRPr="00305ED6" w:rsidTr="00DC0E1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โครงการสอดคล้องกับ (๑) ความมั่นคง (๒) การสร้างความสามารถในการแข่งขัน (๓) การพัฒนาเสริมสร้างศักยภาพคน (๔) การสร้างโอกาสความเสนอภาคและเท่าเทียมกันทางสังคม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AB19D8" w:rsidRPr="00305ED6" w:rsidTr="00DC0E1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โครงการมีความสอดคล้องแผนพัฒนาเศรษฐกิจและสังคมแห่งชาติฉบับที่ ๑๒ โดย (๑) ยึดหลักปรัชญาเศรษฐกิจพอเพียง (๒) ยึดคนเป็นศูนย์กลางพัฒนา (๓) ยึดวิสัยทัศน์ภายใต้ยุทธศาสตร์ชาติ ๒๐ ปี (๔) ยึดเป้าหมายอนาคตประเทศไทย ๒๕๗๙ (๕) ยึดหลักการนำไปสู่ปฏิบัติให้เกิดผลสัมฤทธิ์อย่างจริงจังใน ๕ ปีที่ต่อยอดไปสู่ผลสัมฤทธิ์ที่เป็นเป้าหมายระยะยาว ภายใต้แนวทางการพัฒนา (๑) การยกระดับศักยภาพการแข่งขันและการหลุดพ้นกับดักรายได้ปานกลางสู่รายได้สูง (๒) การพัฒนาศักยภาพคนตามช่วงวัยและการปฏิรูประบบเพื่อสร้างสังคมสูงวัยอย่างมีคุณภาพ (๓) การลดความเลื่อมล้ำทางสังคม (๔) การรองรับการเชื่อมโยงภูมิภาคและความเป็นเมือง 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305ED6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305ED6" w:rsidRDefault="00AB19D8" w:rsidP="00DC0E1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AB19D8" w:rsidRPr="00305ED6" w:rsidRDefault="00AB19D8" w:rsidP="00AB19D8">
      <w:r w:rsidRPr="00305ED6">
        <w:br w:type="page"/>
      </w:r>
    </w:p>
    <w:tbl>
      <w:tblPr>
        <w:tblW w:w="102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"/>
        <w:gridCol w:w="2125"/>
        <w:gridCol w:w="144"/>
        <w:gridCol w:w="6234"/>
        <w:gridCol w:w="144"/>
        <w:gridCol w:w="565"/>
        <w:gridCol w:w="144"/>
        <w:gridCol w:w="565"/>
        <w:gridCol w:w="144"/>
      </w:tblGrid>
      <w:tr w:rsidR="00AB19D8" w:rsidRPr="00F47273" w:rsidTr="00AB19D8">
        <w:trPr>
          <w:gridAfter w:val="1"/>
          <w:wAfter w:w="144" w:type="dxa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9D8" w:rsidRPr="00F47273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F47273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br w:type="page"/>
            </w:r>
            <w:r w:rsidRPr="00F47273">
              <w:rPr>
                <w:rFonts w:ascii="TH SarabunIT๙" w:hAnsi="TH SarabunIT๙" w:cs="TH SarabunIT๙"/>
                <w:sz w:val="30"/>
                <w:szCs w:val="30"/>
              </w:rPr>
              <w:br w:type="page"/>
            </w:r>
            <w:r w:rsidRPr="00F47273">
              <w:rPr>
                <w:rFonts w:ascii="TH SarabunIT๙" w:eastAsia="Calibri" w:hAnsi="TH SarabunIT๙" w:cs="TH SarabunIT๙"/>
                <w:sz w:val="30"/>
                <w:szCs w:val="30"/>
              </w:rPr>
              <w:br w:type="page"/>
            </w:r>
            <w:r w:rsidRPr="00F4727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</w:t>
            </w:r>
          </w:p>
          <w:p w:rsidR="00AB19D8" w:rsidRPr="00F47273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F4727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การพิจารณา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9D8" w:rsidRPr="00F47273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F4727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รายละเอียดหลักเกณฑ์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9D8" w:rsidRPr="00F47273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F4727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9D8" w:rsidRPr="00F47273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F4727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AB19D8" w:rsidRPr="00F47273" w:rsidTr="00AB19D8">
        <w:trPr>
          <w:gridAfter w:val="1"/>
          <w:wAfter w:w="144" w:type="dxa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๕.๖ โครงการมีความสอดคล้อง</w:t>
            </w: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๕.๗ โครงการสอดคล้องกับยุทธศาสตร์จังหวัด</w:t>
            </w: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๕.๘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:rsidR="00F47273" w:rsidRPr="00F47273" w:rsidRDefault="00F47273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๕.๑๐ มีการประมาณการราคาถูกต้องตามหลักวิธีการงบประมาณ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F4727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Value-Based Economy </w:t>
            </w: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ฯลฯ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D8" w:rsidRPr="00F47273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(๕)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D8" w:rsidRPr="00F47273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AB19D8" w:rsidRPr="00F47273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B19D8" w:rsidRPr="00F47273" w:rsidTr="00AB19D8">
        <w:trPr>
          <w:gridAfter w:val="1"/>
          <w:wAfter w:w="144" w:type="dxa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D8" w:rsidRPr="00F47273" w:rsidRDefault="00AB19D8" w:rsidP="00DC0E1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(๕)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D8" w:rsidRPr="00F47273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AB19D8" w:rsidRPr="00F47273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B19D8" w:rsidRPr="00F47273" w:rsidTr="00AB19D8">
        <w:trPr>
          <w:gridAfter w:val="1"/>
          <w:wAfter w:w="144" w:type="dxa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D8" w:rsidRPr="00F47273" w:rsidRDefault="00AB19D8" w:rsidP="00DC0E1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(๕)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D8" w:rsidRPr="00F47273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AB19D8" w:rsidRPr="00F47273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B19D8" w:rsidRPr="00F47273" w:rsidTr="00AB19D8">
        <w:trPr>
          <w:gridAfter w:val="1"/>
          <w:wAfter w:w="144" w:type="dxa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F47273">
              <w:rPr>
                <w:rFonts w:ascii="TH SarabunIT๙" w:eastAsia="Calibri" w:hAnsi="TH SarabunIT๙" w:cs="TH SarabunIT๙"/>
                <w:sz w:val="30"/>
                <w:szCs w:val="30"/>
              </w:rPr>
              <w:t>Economy</w:t>
            </w: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 (๒) ความมีประสิทธิภาพ (</w:t>
            </w:r>
            <w:proofErr w:type="spellStart"/>
            <w:r w:rsidRPr="00F47273">
              <w:rPr>
                <w:rFonts w:ascii="TH SarabunIT๙" w:eastAsia="Calibri" w:hAnsi="TH SarabunIT๙" w:cs="TH SarabunIT๙"/>
                <w:sz w:val="30"/>
                <w:szCs w:val="30"/>
              </w:rPr>
              <w:t>Effciency</w:t>
            </w:r>
            <w:proofErr w:type="spellEnd"/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 (๓) ความมีประสิทธิผล (</w:t>
            </w:r>
            <w:r w:rsidRPr="00F47273">
              <w:rPr>
                <w:rFonts w:ascii="TH SarabunIT๙" w:eastAsia="Calibri" w:hAnsi="TH SarabunIT๙" w:cs="TH SarabunIT๙"/>
                <w:sz w:val="30"/>
                <w:szCs w:val="30"/>
              </w:rPr>
              <w:t>Effectiveness</w:t>
            </w: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 (๔) ความยุติธรรม (</w:t>
            </w:r>
            <w:r w:rsidRPr="00F47273">
              <w:rPr>
                <w:rFonts w:ascii="TH SarabunIT๙" w:eastAsia="Calibri" w:hAnsi="TH SarabunIT๙" w:cs="TH SarabunIT๙"/>
                <w:sz w:val="30"/>
                <w:szCs w:val="30"/>
              </w:rPr>
              <w:t>Equity</w:t>
            </w: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 (๕) ความโปร่งใส (</w:t>
            </w:r>
            <w:r w:rsidRPr="00F47273">
              <w:rPr>
                <w:rFonts w:ascii="TH SarabunIT๙" w:eastAsia="Calibri" w:hAnsi="TH SarabunIT๙" w:cs="TH SarabunIT๙"/>
                <w:sz w:val="30"/>
                <w:szCs w:val="30"/>
              </w:rPr>
              <w:t>Transparency</w:t>
            </w: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D8" w:rsidRPr="00F47273" w:rsidRDefault="00AB19D8" w:rsidP="00DC0E1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(๕)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D8" w:rsidRPr="00F47273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AB19D8" w:rsidRPr="00F47273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B19D8" w:rsidRPr="00F47273" w:rsidTr="00AB19D8">
        <w:trPr>
          <w:gridAfter w:val="1"/>
          <w:wAfter w:w="144" w:type="dxa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D8" w:rsidRPr="00F47273" w:rsidRDefault="00AB19D8" w:rsidP="00DC0E1D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มีความโปร่งใสในการกำหนดราคาและตรวจสอบในเชิงประจักษ์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D8" w:rsidRPr="00F47273" w:rsidRDefault="00AB19D8" w:rsidP="00DC0E1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(๕)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D8" w:rsidRPr="00F47273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AB19D8" w:rsidRPr="00F47273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B19D8" w:rsidRPr="00F47273" w:rsidTr="00AB19D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4" w:type="dxa"/>
          <w:jc w:val="center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๕.๑๑ มีการกำหนดตัวชี้วัด (</w:t>
            </w:r>
            <w:r w:rsidRPr="00F47273">
              <w:rPr>
                <w:rFonts w:ascii="TH SarabunIT๙" w:eastAsia="Calibri" w:hAnsi="TH SarabunIT๙" w:cs="TH SarabunIT๙"/>
                <w:sz w:val="30"/>
                <w:szCs w:val="30"/>
              </w:rPr>
              <w:t>KPI</w:t>
            </w: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๕.๑๒ ผลที่คาดว่าจะได้รับสอดคล้องกับวัตถุประสงค์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F47273" w:rsidRDefault="00AB19D8" w:rsidP="00DC0E1D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มีการกำหนดตัวชี้วัดผลงาน (</w:t>
            </w:r>
            <w:r w:rsidRPr="00F4727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Key </w:t>
            </w:r>
            <w:proofErr w:type="spellStart"/>
            <w:r w:rsidRPr="00F47273">
              <w:rPr>
                <w:rFonts w:ascii="TH SarabunIT๙" w:eastAsia="Calibri" w:hAnsi="TH SarabunIT๙" w:cs="TH SarabunIT๙"/>
                <w:sz w:val="30"/>
                <w:szCs w:val="30"/>
              </w:rPr>
              <w:t>Performancy</w:t>
            </w:r>
            <w:proofErr w:type="spellEnd"/>
            <w:r w:rsidRPr="00F4727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Indicator : KPI</w:t>
            </w: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 ที่ สามารถวัดได้ (</w:t>
            </w:r>
            <w:r w:rsidRPr="00F47273">
              <w:rPr>
                <w:rFonts w:ascii="TH SarabunIT๙" w:eastAsia="Calibri" w:hAnsi="TH SarabunIT๙" w:cs="TH SarabunIT๙"/>
                <w:sz w:val="30"/>
                <w:szCs w:val="30"/>
              </w:rPr>
              <w:t>measurable</w:t>
            </w: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 ใช้บอกประสิทธิผล (</w:t>
            </w:r>
            <w:r w:rsidRPr="00F47273">
              <w:rPr>
                <w:rFonts w:ascii="TH SarabunIT๙" w:eastAsia="Calibri" w:hAnsi="TH SarabunIT๙" w:cs="TH SarabunIT๙"/>
                <w:sz w:val="30"/>
                <w:szCs w:val="30"/>
              </w:rPr>
              <w:t>effectiveness</w:t>
            </w: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 ใช้บอกประสิทธิภาพ (</w:t>
            </w:r>
            <w:r w:rsidRPr="00F47273">
              <w:rPr>
                <w:rFonts w:ascii="TH SarabunIT๙" w:eastAsia="Calibri" w:hAnsi="TH SarabunIT๙" w:cs="TH SarabunIT๙"/>
                <w:sz w:val="30"/>
                <w:szCs w:val="30"/>
              </w:rPr>
              <w:t>efficiency</w:t>
            </w: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F47273" w:rsidRDefault="00AB19D8" w:rsidP="00DC0E1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(๕)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B19D8" w:rsidRPr="00F47273" w:rsidTr="00AB19D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4" w:type="dxa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F47273" w:rsidRDefault="00AB19D8" w:rsidP="00DC0E1D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 สอดคล้องกับความเป็นจริง (๕) ส่งผลต่อการบ่งบอกเวลาได้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F47273" w:rsidRDefault="00AB19D8" w:rsidP="00DC0E1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4727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(๕)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B19D8" w:rsidRPr="00F47273" w:rsidTr="00AB19D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4" w:type="dxa"/>
          <w:jc w:val="center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F47273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F4727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8" w:rsidRPr="00F47273" w:rsidRDefault="00AB19D8" w:rsidP="00DC0E1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4727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๑๐๐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8" w:rsidRPr="00F47273" w:rsidRDefault="00AB19D8" w:rsidP="00DC0E1D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213251" w:rsidRPr="00213251" w:rsidRDefault="00213251" w:rsidP="00213251">
      <w:pPr>
        <w:rPr>
          <w:rFonts w:ascii="TH SarabunIT๙" w:hAnsi="TH SarabunIT๙" w:cs="TH SarabunIT๙"/>
          <w:b/>
          <w:bCs/>
        </w:rPr>
      </w:pPr>
      <w:r w:rsidRPr="00213251">
        <w:rPr>
          <w:rFonts w:ascii="TH SarabunIT๙" w:hAnsi="TH SarabunIT๙" w:cs="TH SarabunIT๙"/>
          <w:b/>
          <w:bCs/>
          <w:cs/>
        </w:rPr>
        <w:lastRenderedPageBreak/>
        <w:t>๓. สรุปผลการพัฒนาท้องถิ่นในภาพรวม</w:t>
      </w:r>
    </w:p>
    <w:p w:rsidR="00213251" w:rsidRPr="00213251" w:rsidRDefault="00213251" w:rsidP="00213251">
      <w:pPr>
        <w:ind w:firstLine="720"/>
        <w:rPr>
          <w:rFonts w:ascii="TH SarabunIT๙" w:hAnsi="TH SarabunIT๙" w:cs="TH SarabunIT๙"/>
          <w:b/>
          <w:bCs/>
        </w:rPr>
      </w:pPr>
      <w:r w:rsidRPr="00213251">
        <w:rPr>
          <w:rFonts w:ascii="TH SarabunIT๙" w:hAnsi="TH SarabunIT๙" w:cs="TH SarabunIT๙"/>
          <w:b/>
          <w:bCs/>
          <w:cs/>
        </w:rPr>
        <w:t>๓.๑ การวัดผลในเชิงปริมาณและเชิงคุณภาพ</w:t>
      </w:r>
    </w:p>
    <w:p w:rsidR="00213251" w:rsidRPr="00213251" w:rsidRDefault="00213251" w:rsidP="00213251">
      <w:pPr>
        <w:ind w:firstLine="720"/>
        <w:rPr>
          <w:rFonts w:ascii="TH SarabunIT๙" w:hAnsi="TH SarabunIT๙" w:cs="TH SarabunIT๙"/>
          <w:b/>
          <w:bCs/>
          <w:cs/>
        </w:rPr>
      </w:pPr>
      <w:r w:rsidRPr="00213251">
        <w:rPr>
          <w:rFonts w:ascii="TH SarabunIT๙" w:hAnsi="TH SarabunIT๙" w:cs="TH SarabunIT๙"/>
          <w:b/>
          <w:bCs/>
        </w:rPr>
        <w:tab/>
      </w:r>
      <w:r w:rsidRPr="00213251">
        <w:rPr>
          <w:rFonts w:ascii="TH SarabunIT๙" w:hAnsi="TH SarabunIT๙" w:cs="TH SarabunIT๙"/>
          <w:b/>
          <w:bCs/>
          <w:cs/>
        </w:rPr>
        <w:t>(๑) การวัดผลในเชิงปริมาณ</w:t>
      </w:r>
    </w:p>
    <w:p w:rsidR="00213251" w:rsidRPr="00213251" w:rsidRDefault="00213251" w:rsidP="00213251">
      <w:pPr>
        <w:ind w:firstLine="1440"/>
        <w:jc w:val="thaiDistribute"/>
        <w:rPr>
          <w:rFonts w:ascii="TH SarabunIT๙" w:hAnsi="TH SarabunIT๙" w:cs="TH SarabunIT๙"/>
        </w:rPr>
      </w:pPr>
      <w:r w:rsidRPr="00213251">
        <w:rPr>
          <w:rFonts w:ascii="TH SarabunIT๙" w:hAnsi="TH SarabunIT๙" w:cs="TH SarabunIT๙"/>
          <w:cs/>
        </w:rPr>
        <w:t>ตามที่</w:t>
      </w:r>
      <w:r w:rsidR="00B2283A">
        <w:rPr>
          <w:rFonts w:ascii="TH SarabunIT๙" w:hAnsi="TH SarabunIT๙" w:cs="TH SarabunIT๙"/>
          <w:cs/>
        </w:rPr>
        <w:t>องค์การบริหารส่วนตำบล</w:t>
      </w:r>
      <w:r w:rsidRPr="00213251">
        <w:rPr>
          <w:rFonts w:ascii="TH SarabunIT๙" w:hAnsi="TH SarabunIT๙" w:cs="TH SarabunIT๙"/>
          <w:cs/>
        </w:rPr>
        <w:t>ได้ดำเนินการจัดทำแผนพัฒนาขึ้นมาเพื่อใช้เป็นเครื่องมือในการพัฒนา</w:t>
      </w:r>
      <w:r w:rsidR="00B2283A">
        <w:rPr>
          <w:rFonts w:ascii="TH SarabunIT๙" w:hAnsi="TH SarabunIT๙" w:cs="TH SarabunIT๙"/>
          <w:cs/>
        </w:rPr>
        <w:t>องค์การบริหารส่วนตำบล</w:t>
      </w:r>
      <w:r w:rsidRPr="00213251">
        <w:rPr>
          <w:rFonts w:ascii="TH SarabunIT๙" w:hAnsi="TH SarabunIT๙" w:cs="TH SarabunIT๙"/>
          <w:cs/>
        </w:rPr>
        <w:t>ให้บรรลุเป้าหมายที่วางไว้ เกิดประสิทธิภาพประสิทธิผลสูงสุดในการแก้ไขปัญหาให้กับประชาชน  ในการจัดทำแผนพัฒนานั้นจะต้องมีการติดตามและประเมินแผนพัฒนา  ตามระเบียบกระทรวงมหาดไทย ว่าด้วยการจัดทำแผนขององค์กรปกครองส่วนท้องถิ่น พ.ศ. ๒๕๔๘  หมวด ๖  ข้อ ๒๙</w:t>
      </w:r>
      <w:r w:rsidRPr="00213251">
        <w:rPr>
          <w:rFonts w:ascii="TH SarabunIT๙" w:hAnsi="TH SarabunIT๙" w:cs="TH SarabunIT๙"/>
        </w:rPr>
        <w:t xml:space="preserve">  </w:t>
      </w:r>
      <w:r w:rsidR="00CF7F09">
        <w:rPr>
          <w:rFonts w:ascii="TH SarabunIT๙" w:hAnsi="TH SarabunIT๙" w:cs="TH SarabunIT๙"/>
          <w:cs/>
        </w:rPr>
        <w:t>และระ</w:t>
      </w:r>
      <w:r w:rsidRPr="00213251">
        <w:rPr>
          <w:rFonts w:ascii="TH SarabunIT๙" w:hAnsi="TH SarabunIT๙" w:cs="TH SarabunIT๙"/>
          <w:cs/>
        </w:rPr>
        <w:t xml:space="preserve">เบียบกระทรวงมหาดไทย ว่าด้วยการจัดทำแผนขององค์กรปกครองส่วนท้องถิ่น (ฉบับที่ </w:t>
      </w:r>
      <w:r w:rsidR="00F47273">
        <w:rPr>
          <w:rFonts w:ascii="TH SarabunIT๙" w:hAnsi="TH SarabunIT๙" w:cs="TH SarabunIT๙" w:hint="cs"/>
          <w:cs/>
        </w:rPr>
        <w:t>3</w:t>
      </w:r>
      <w:r w:rsidRPr="00213251">
        <w:rPr>
          <w:rFonts w:ascii="TH SarabunIT๙" w:hAnsi="TH SarabunIT๙" w:cs="TH SarabunIT๙"/>
          <w:cs/>
        </w:rPr>
        <w:t>) พ.ศ. ๒๕</w:t>
      </w:r>
      <w:r w:rsidR="00FB3A3C">
        <w:rPr>
          <w:rFonts w:ascii="TH SarabunIT๙" w:hAnsi="TH SarabunIT๙" w:cs="TH SarabunIT๙" w:hint="cs"/>
          <w:cs/>
        </w:rPr>
        <w:t>6</w:t>
      </w:r>
      <w:r w:rsidR="00F47273">
        <w:rPr>
          <w:rFonts w:ascii="TH SarabunIT๙" w:hAnsi="TH SarabunIT๙" w:cs="TH SarabunIT๙" w:hint="cs"/>
          <w:cs/>
        </w:rPr>
        <w:t>1</w:t>
      </w:r>
      <w:r w:rsidRPr="00213251">
        <w:rPr>
          <w:rFonts w:ascii="TH SarabunIT๙" w:hAnsi="TH SarabunIT๙" w:cs="TH SarabunIT๙"/>
          <w:cs/>
        </w:rPr>
        <w:t xml:space="preserve">  ข้อ ๑</w:t>
      </w:r>
      <w:r w:rsidR="00F47273">
        <w:rPr>
          <w:rFonts w:ascii="TH SarabunIT๙" w:hAnsi="TH SarabunIT๙" w:cs="TH SarabunIT๙" w:hint="cs"/>
          <w:cs/>
        </w:rPr>
        <w:t>2</w:t>
      </w:r>
      <w:r w:rsidRPr="00213251">
        <w:rPr>
          <w:rFonts w:ascii="TH SarabunIT๙" w:hAnsi="TH SarabunIT๙" w:cs="TH SarabunIT๙"/>
        </w:rPr>
        <w:t xml:space="preserve"> </w:t>
      </w:r>
      <w:r w:rsidRPr="00213251">
        <w:rPr>
          <w:rFonts w:ascii="TH SarabunIT๙" w:hAnsi="TH SarabunIT๙" w:cs="TH SarabunIT๙"/>
          <w:cs/>
        </w:rPr>
        <w:t xml:space="preserve"> </w:t>
      </w:r>
    </w:p>
    <w:p w:rsidR="00213251" w:rsidRPr="00213251" w:rsidRDefault="00213251" w:rsidP="008448BB">
      <w:pPr>
        <w:ind w:firstLine="1440"/>
        <w:jc w:val="thaiDistribute"/>
        <w:rPr>
          <w:rFonts w:ascii="TH SarabunIT๙" w:hAnsi="TH SarabunIT๙" w:cs="TH SarabunIT๙"/>
        </w:rPr>
      </w:pPr>
      <w:r w:rsidRPr="00213251">
        <w:rPr>
          <w:rFonts w:ascii="TH SarabunIT๙" w:hAnsi="TH SarabunIT๙" w:cs="TH SarabunIT๙"/>
          <w:cs/>
        </w:rPr>
        <w:t>โดยคณะกรรมการติดตามและประเมินแผนพัฒนาเป็นผู้ดำเนินการติดตามและประเมินผลแผนพัฒนา ซึ่งคณะกรรมการจะต้องดำเนินการกำหนดแนวทาง วิธีการในการติดตามและประเมินผลแผนพัฒนา</w:t>
      </w:r>
      <w:r w:rsidRPr="00213251">
        <w:rPr>
          <w:rFonts w:ascii="TH SarabunIT๙" w:hAnsi="TH SarabunIT๙" w:cs="TH SarabunIT๙"/>
        </w:rPr>
        <w:t xml:space="preserve"> </w:t>
      </w:r>
      <w:r w:rsidRPr="00213251">
        <w:rPr>
          <w:rFonts w:ascii="TH SarabunIT๙" w:hAnsi="TH SarabunIT๙" w:cs="TH SarabunIT๙"/>
          <w:cs/>
        </w:rPr>
        <w:t>ดำเนินการติดตามและประเมินผลแผนพัฒนา  รายงานผลและเสนอความเห็นซึ่งได้จากการติดตามและประเมิน</w:t>
      </w:r>
      <w:r w:rsidR="008448BB">
        <w:rPr>
          <w:rFonts w:ascii="TH SarabunIT๙" w:hAnsi="TH SarabunIT๙" w:cs="TH SarabunIT๙"/>
          <w:cs/>
        </w:rPr>
        <w:t xml:space="preserve">ผลแผนพัฒนาต่อผู้บริหารท้องถิ่น </w:t>
      </w:r>
      <w:r w:rsidRPr="00213251">
        <w:rPr>
          <w:rFonts w:ascii="TH SarabunIT๙" w:hAnsi="TH SarabunIT๙" w:cs="TH SarabunIT๙"/>
          <w:cs/>
        </w:rPr>
        <w:t xml:space="preserve">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</w:t>
      </w:r>
    </w:p>
    <w:p w:rsidR="00213251" w:rsidRPr="00213251" w:rsidRDefault="00213251" w:rsidP="00213251">
      <w:pPr>
        <w:jc w:val="thaiDistribute"/>
        <w:rPr>
          <w:rFonts w:ascii="TH SarabunIT๙" w:hAnsi="TH SarabunIT๙" w:cs="TH SarabunIT๙"/>
          <w:b/>
          <w:bCs/>
          <w:cs/>
        </w:rPr>
      </w:pPr>
      <w:r w:rsidRPr="00213251">
        <w:rPr>
          <w:rFonts w:ascii="TH SarabunIT๙" w:hAnsi="TH SarabunIT๙" w:cs="TH SarabunIT๙"/>
        </w:rPr>
        <w:tab/>
      </w:r>
      <w:r w:rsidRPr="00213251">
        <w:rPr>
          <w:rFonts w:ascii="TH SarabunIT๙" w:hAnsi="TH SarabunIT๙" w:cs="TH SarabunIT๙"/>
        </w:rPr>
        <w:tab/>
      </w:r>
      <w:r w:rsidRPr="00213251">
        <w:rPr>
          <w:rFonts w:ascii="TH SarabunIT๙" w:hAnsi="TH SarabunIT๙" w:cs="TH SarabunIT๙"/>
          <w:b/>
          <w:bCs/>
          <w:cs/>
        </w:rPr>
        <w:t>โดยเครื่องมือที่ใช้ในการติดตามและประเมินผลในเชิงปริมาณ  มีดังนี้</w:t>
      </w:r>
    </w:p>
    <w:p w:rsidR="00213251" w:rsidRPr="00213251" w:rsidRDefault="00213251" w:rsidP="00213251">
      <w:pPr>
        <w:ind w:left="1440" w:firstLine="720"/>
        <w:jc w:val="thaiDistribute"/>
        <w:rPr>
          <w:rFonts w:ascii="TH SarabunIT๙" w:hAnsi="TH SarabunIT๙" w:cs="TH SarabunIT๙"/>
        </w:rPr>
      </w:pPr>
      <w:r w:rsidRPr="00213251">
        <w:rPr>
          <w:rFonts w:ascii="TH SarabunIT๙" w:hAnsi="TH SarabunIT๙" w:cs="TH SarabunIT๙"/>
          <w:cs/>
        </w:rPr>
        <w:t>แบบที่  ๑  การกำกับการจัดทำแผนยุทธศาสตร์ขององค์กรปกครองส่วนท้องถิ่น</w:t>
      </w:r>
    </w:p>
    <w:p w:rsidR="00213251" w:rsidRPr="00213251" w:rsidRDefault="00213251" w:rsidP="00213251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213251">
        <w:rPr>
          <w:rFonts w:ascii="TH SarabunIT๙" w:hAnsi="TH SarabunIT๙" w:cs="TH SarabunIT๙"/>
          <w:cs/>
        </w:rPr>
        <w:t>แบบที่  ๒  แบบติดตามผลการดำเนินงานขององค์กรปกครองส่วนท้องถิ่น</w:t>
      </w:r>
    </w:p>
    <w:p w:rsidR="00213251" w:rsidRPr="00213251" w:rsidRDefault="00213251" w:rsidP="00213251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213251">
        <w:rPr>
          <w:rFonts w:ascii="TH SarabunIT๙" w:hAnsi="TH SarabunIT๙" w:cs="TH SarabunIT๙"/>
          <w:cs/>
        </w:rPr>
        <w:t>แบบที่  ๓/๑  แบบประเมินผลการดำเนินงานตามแผนยุทธศาสตร์</w:t>
      </w:r>
    </w:p>
    <w:p w:rsidR="00213251" w:rsidRPr="00213251" w:rsidRDefault="00213251" w:rsidP="00213251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213251">
        <w:rPr>
          <w:rFonts w:ascii="TH SarabunIT๙" w:hAnsi="TH SarabunIT๙" w:cs="TH SarabunIT๙"/>
          <w:color w:val="000000"/>
          <w:cs/>
        </w:rPr>
        <w:t>แบบ</w:t>
      </w:r>
      <w:r w:rsidRPr="00213251">
        <w:rPr>
          <w:rFonts w:ascii="TH SarabunIT๙" w:hAnsi="TH SarabunIT๙" w:cs="TH SarabunIT๙"/>
          <w:cs/>
        </w:rPr>
        <w:t xml:space="preserve">ประเมินคุณภาพของแผนพัฒนา </w:t>
      </w:r>
    </w:p>
    <w:p w:rsidR="00213251" w:rsidRPr="008448BB" w:rsidRDefault="00213251" w:rsidP="00213251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8448BB">
        <w:rPr>
          <w:rFonts w:ascii="TH SarabunIT๙" w:hAnsi="TH SarabunIT๙" w:cs="TH SarabunIT๙"/>
          <w:cs/>
        </w:rPr>
        <w:t>(แจ้งตามหนังสือกระทรวงมหาดไทย ที่ มท ๐๘๑๐.๒/ว ๐๗๐๓  ลงวันที่ ๒  กุมภาพันธ์  ๒๕๕๘ เรื่อง  แนวทางและหลักเกณฑ์การจัดทำและประสานแผนขององค์กรปกครองส่วนท้องถิ่น ข้อ ๗ การวัดคุณภาพของแผนพัฒนาท้องถิ่น  ตามนัยหนังสือกระทรวงมหาดไทย  ด</w:t>
      </w:r>
      <w:r w:rsidR="00F47273">
        <w:rPr>
          <w:rFonts w:ascii="TH SarabunIT๙" w:hAnsi="TH SarabunIT๙" w:cs="TH SarabunIT๙"/>
          <w:cs/>
        </w:rPr>
        <w:t xml:space="preserve">่วนที่สุด ที่ มท ๐๘๑๐.๒/ว ๔๘๓๐ ลงวันที่  ๒๒ พฤศจิกายน  ๒๕๕๖ ให้แล้วเสร็จภายใน ๑๕ วัน </w:t>
      </w:r>
      <w:r w:rsidRPr="008448BB">
        <w:rPr>
          <w:rFonts w:ascii="TH SarabunIT๙" w:hAnsi="TH SarabunIT๙" w:cs="TH SarabunIT๙"/>
          <w:cs/>
        </w:rPr>
        <w:t xml:space="preserve">นับแต่วันประกาศใช้แผนพัฒนาท้องถิ่น) </w:t>
      </w:r>
      <w:r w:rsidRPr="008448BB">
        <w:rPr>
          <w:rFonts w:ascii="TH SarabunIT๙" w:hAnsi="TH SarabunIT๙" w:cs="TH SarabunIT๙"/>
        </w:rPr>
        <w:t xml:space="preserve"> </w:t>
      </w:r>
    </w:p>
    <w:p w:rsidR="00213251" w:rsidRPr="008448BB" w:rsidRDefault="00213251" w:rsidP="00213251">
      <w:pPr>
        <w:ind w:left="1440" w:firstLine="720"/>
        <w:rPr>
          <w:rFonts w:ascii="TH SarabunIT๙" w:hAnsi="TH SarabunIT๙" w:cs="TH SarabunIT๙"/>
        </w:rPr>
      </w:pPr>
      <w:r w:rsidRPr="008448BB">
        <w:rPr>
          <w:rFonts w:ascii="TH SarabunIT๙" w:hAnsi="TH SarabunIT๙" w:cs="TH SarabunIT๙"/>
          <w:cs/>
        </w:rPr>
        <w:t xml:space="preserve">การติดตามและประเมินผลด้วยระบบ </w:t>
      </w:r>
      <w:r w:rsidRPr="008448BB">
        <w:rPr>
          <w:rFonts w:ascii="TH SarabunIT๙" w:hAnsi="TH SarabunIT๙" w:cs="TH SarabunIT๙"/>
        </w:rPr>
        <w:t xml:space="preserve">e-plan  </w:t>
      </w:r>
      <w:r w:rsidRPr="008448BB">
        <w:rPr>
          <w:rFonts w:ascii="TH SarabunIT๙" w:hAnsi="TH SarabunIT๙" w:cs="TH SarabunIT๙"/>
          <w:cs/>
        </w:rPr>
        <w:t>(</w:t>
      </w:r>
      <w:hyperlink r:id="rId9" w:history="1">
        <w:r w:rsidRPr="008448BB">
          <w:rPr>
            <w:rStyle w:val="af"/>
            <w:rFonts w:ascii="TH SarabunIT๙" w:eastAsia="Cordia New" w:hAnsi="TH SarabunIT๙" w:cs="TH SarabunIT๙"/>
          </w:rPr>
          <w:t>www.dla.go.th</w:t>
        </w:r>
      </w:hyperlink>
      <w:r w:rsidRPr="008448BB">
        <w:rPr>
          <w:rFonts w:ascii="TH SarabunIT๙" w:hAnsi="TH SarabunIT๙" w:cs="TH SarabunIT๙"/>
          <w:cs/>
        </w:rPr>
        <w:t>)</w:t>
      </w:r>
    </w:p>
    <w:p w:rsidR="00213251" w:rsidRPr="00213251" w:rsidRDefault="00213251" w:rsidP="00213251">
      <w:pPr>
        <w:rPr>
          <w:rFonts w:ascii="TH SarabunIT๙" w:hAnsi="TH SarabunIT๙" w:cs="TH SarabunIT๙"/>
          <w:b/>
          <w:bCs/>
        </w:rPr>
      </w:pPr>
      <w:r w:rsidRPr="00213251">
        <w:rPr>
          <w:rFonts w:ascii="TH SarabunIT๙" w:hAnsi="TH SarabunIT๙" w:cs="TH SarabunIT๙"/>
          <w:b/>
          <w:bCs/>
          <w:cs/>
        </w:rPr>
        <w:tab/>
      </w:r>
      <w:r w:rsidR="008448BB">
        <w:rPr>
          <w:rFonts w:ascii="TH SarabunIT๙" w:hAnsi="TH SarabunIT๙" w:cs="TH SarabunIT๙" w:hint="cs"/>
          <w:b/>
          <w:bCs/>
          <w:cs/>
        </w:rPr>
        <w:tab/>
      </w:r>
      <w:r w:rsidRPr="00213251">
        <w:rPr>
          <w:rFonts w:ascii="TH SarabunIT๙" w:hAnsi="TH SarabunIT๙" w:cs="TH SarabunIT๙"/>
          <w:b/>
          <w:bCs/>
          <w:cs/>
        </w:rPr>
        <w:t>(๒) การวัดผลในเชิงคุณภาพ</w:t>
      </w:r>
    </w:p>
    <w:p w:rsidR="00213251" w:rsidRPr="00213251" w:rsidRDefault="00213251" w:rsidP="00213251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</w:rPr>
      </w:pPr>
      <w:r w:rsidRPr="00213251">
        <w:rPr>
          <w:rFonts w:ascii="TH SarabunIT๙" w:hAnsi="TH SarabunIT๙" w:cs="TH SarabunIT๙"/>
          <w:cs/>
        </w:rPr>
        <w:t xml:space="preserve">การจัดผลเชิงคุณภาพ  </w:t>
      </w:r>
      <w:r w:rsidR="00B2283A">
        <w:rPr>
          <w:rFonts w:ascii="TH SarabunIT๙" w:hAnsi="TH SarabunIT๙" w:cs="TH SarabunIT๙"/>
          <w:cs/>
        </w:rPr>
        <w:t>องค์การบริหารส่วนตำบล</w:t>
      </w:r>
      <w:r w:rsidRPr="00213251">
        <w:rPr>
          <w:rFonts w:ascii="TH SarabunIT๙" w:hAnsi="TH SarabunIT๙" w:cs="TH SarabunIT๙"/>
          <w:cs/>
        </w:rPr>
        <w:t>ใช้การสำรวจความพึงพอใจในการวัดผลเชิงคุณภาพโดยภาพรวม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</w:t>
      </w:r>
      <w:r w:rsidR="00B2283A">
        <w:rPr>
          <w:rFonts w:ascii="TH SarabunIT๙" w:hAnsi="TH SarabunIT๙" w:cs="TH SarabunIT๙"/>
          <w:cs/>
        </w:rPr>
        <w:t>องค์การบริหารส่วนตำบล</w:t>
      </w:r>
      <w:r w:rsidRPr="00213251">
        <w:rPr>
          <w:rFonts w:ascii="TH SarabunIT๙" w:hAnsi="TH SarabunIT๙" w:cs="TH SarabunIT๙"/>
          <w:cs/>
        </w:rPr>
        <w:t xml:space="preserve">ในภาพรวม  </w:t>
      </w:r>
    </w:p>
    <w:p w:rsidR="00213251" w:rsidRPr="00213251" w:rsidRDefault="00213251" w:rsidP="00213251">
      <w:pPr>
        <w:ind w:left="720"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213251">
        <w:rPr>
          <w:rFonts w:ascii="TH SarabunIT๙" w:hAnsi="TH SarabunIT๙" w:cs="TH SarabunIT๙"/>
          <w:b/>
          <w:bCs/>
          <w:cs/>
        </w:rPr>
        <w:t>โดยเครื่องมือที่ใช้ในการประเมินความพึงพอใจ  มีดังนี้</w:t>
      </w:r>
    </w:p>
    <w:p w:rsidR="00213251" w:rsidRPr="00213251" w:rsidRDefault="00213251" w:rsidP="00530861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</w:rPr>
      </w:pPr>
      <w:r w:rsidRPr="00213251">
        <w:rPr>
          <w:rFonts w:ascii="TH SarabunIT๙" w:hAnsi="TH SarabunIT๙" w:cs="TH SarabunIT๙"/>
          <w:cs/>
        </w:rPr>
        <w:t>แบบที่  ๓/๒  แบบประเมินความพึงพอใจต่อผลการดำเนินงานของ</w:t>
      </w:r>
      <w:r w:rsidR="00530861">
        <w:rPr>
          <w:rFonts w:ascii="TH SarabunIT๙" w:hAnsi="TH SarabunIT๙" w:cs="TH SarabunIT๙" w:hint="cs"/>
          <w:cs/>
        </w:rPr>
        <w:t>องค์การบริหารส่วนตำบล</w:t>
      </w:r>
    </w:p>
    <w:p w:rsidR="00213251" w:rsidRPr="00213251" w:rsidRDefault="00213251" w:rsidP="00213251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</w:rPr>
      </w:pPr>
      <w:r w:rsidRPr="00213251">
        <w:rPr>
          <w:rFonts w:ascii="TH SarabunIT๙" w:hAnsi="TH SarabunIT๙" w:cs="TH SarabunIT๙"/>
          <w:cs/>
        </w:rPr>
        <w:t>แบบที่  ๓/๓  แบบประเมินความพึงพอใจของประชาชนที่มีต่อการให้บริการ</w:t>
      </w:r>
    </w:p>
    <w:p w:rsidR="00213251" w:rsidRPr="00213251" w:rsidRDefault="00213251" w:rsidP="00213251">
      <w:pPr>
        <w:rPr>
          <w:rFonts w:ascii="TH SarabunIT๙" w:hAnsi="TH SarabunIT๙" w:cs="TH SarabunIT๙"/>
          <w:b/>
          <w:bCs/>
        </w:rPr>
      </w:pPr>
      <w:r w:rsidRPr="00213251">
        <w:rPr>
          <w:rFonts w:ascii="TH SarabunIT๙" w:hAnsi="TH SarabunIT๙" w:cs="TH SarabunIT๙"/>
          <w:b/>
          <w:bCs/>
          <w:cs/>
        </w:rPr>
        <w:t>๔. ข้อเสนอแนะในการจัดทำแผนพัฒนาท้องถิ่นในอนาคต</w:t>
      </w:r>
    </w:p>
    <w:p w:rsidR="00213251" w:rsidRPr="00213251" w:rsidRDefault="00213251" w:rsidP="00213251">
      <w:pPr>
        <w:ind w:firstLine="720"/>
        <w:rPr>
          <w:rFonts w:ascii="TH SarabunIT๙" w:hAnsi="TH SarabunIT๙" w:cs="TH SarabunIT๙"/>
          <w:b/>
          <w:bCs/>
        </w:rPr>
      </w:pPr>
      <w:r w:rsidRPr="00213251">
        <w:rPr>
          <w:rFonts w:ascii="TH SarabunIT๙" w:hAnsi="TH SarabunIT๙" w:cs="TH SarabunIT๙"/>
          <w:b/>
          <w:bCs/>
          <w:cs/>
        </w:rPr>
        <w:t>๔.๑ ผลกระทบนำไปสู่อนาคต</w:t>
      </w:r>
    </w:p>
    <w:p w:rsidR="00213251" w:rsidRPr="00213251" w:rsidRDefault="00213251" w:rsidP="00213251">
      <w:pPr>
        <w:ind w:firstLine="720"/>
        <w:rPr>
          <w:rFonts w:ascii="TH SarabunIT๙" w:hAnsi="TH SarabunIT๙" w:cs="TH SarabunIT๙"/>
        </w:rPr>
      </w:pPr>
      <w:r w:rsidRPr="00213251">
        <w:rPr>
          <w:rFonts w:ascii="TH SarabunIT๙" w:hAnsi="TH SarabunIT๙" w:cs="TH SarabunIT๙"/>
          <w:b/>
          <w:bCs/>
        </w:rPr>
        <w:tab/>
      </w:r>
      <w:r w:rsidRPr="00213251">
        <w:rPr>
          <w:rFonts w:ascii="TH SarabunIT๙" w:hAnsi="TH SarabunIT๙" w:cs="TH SarabunIT๙"/>
          <w:cs/>
        </w:rPr>
        <w:t>๑. เกิดการพัฒนาพัฒนาที่ล่าช้า เพราะการดำเนินงานต่างๆ ขององค์กรปกครองส่วนต้องผ่านกระบวนการหลายขั้นตอน สลับสับซ้อน</w:t>
      </w:r>
    </w:p>
    <w:p w:rsidR="00213251" w:rsidRPr="00213251" w:rsidRDefault="00213251" w:rsidP="00F47273">
      <w:pPr>
        <w:ind w:firstLine="720"/>
        <w:jc w:val="thaiDistribute"/>
        <w:rPr>
          <w:rFonts w:ascii="TH SarabunIT๙" w:hAnsi="TH SarabunIT๙" w:cs="TH SarabunIT๙"/>
        </w:rPr>
      </w:pPr>
      <w:r w:rsidRPr="00213251">
        <w:rPr>
          <w:rFonts w:ascii="TH SarabunIT๙" w:hAnsi="TH SarabunIT๙" w:cs="TH SarabunIT๙"/>
          <w:cs/>
        </w:rPr>
        <w:tab/>
        <w:t>๒. ประชาชนอาจเกิดความเบื่อหน่ายกับกระบวนการจัดทำแผนที่มีความยุ่งยากมากขึ้น</w:t>
      </w:r>
    </w:p>
    <w:p w:rsidR="00213251" w:rsidRPr="00213251" w:rsidRDefault="00F47273" w:rsidP="00F47273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  <w:t xml:space="preserve">๓. </w:t>
      </w:r>
      <w:r w:rsidR="00213251" w:rsidRPr="00213251">
        <w:rPr>
          <w:rFonts w:ascii="TH SarabunIT๙" w:hAnsi="TH SarabunIT๙" w:cs="TH SarabunIT๙"/>
          <w:cs/>
        </w:rPr>
        <w:t xml:space="preserve">ปัญหาอาจไม่ได้รับการแก้ไขอย่างตรงจุดเพราะข้อจำกัดของระเบียบกฎหมายที่ทำได้ยากและบางเรื่องอาจทำไม่ได้  </w:t>
      </w:r>
    </w:p>
    <w:p w:rsidR="00213251" w:rsidRPr="00213251" w:rsidRDefault="00213251" w:rsidP="00E01D33">
      <w:pPr>
        <w:ind w:firstLine="720"/>
        <w:rPr>
          <w:rFonts w:ascii="TH SarabunIT๙" w:hAnsi="TH SarabunIT๙" w:cs="TH SarabunIT๙"/>
          <w:b/>
          <w:bCs/>
        </w:rPr>
      </w:pPr>
      <w:r w:rsidRPr="00213251">
        <w:rPr>
          <w:rFonts w:ascii="TH SarabunIT๙" w:hAnsi="TH SarabunIT๙" w:cs="TH SarabunIT๙"/>
          <w:b/>
          <w:bCs/>
          <w:cs/>
        </w:rPr>
        <w:t>๔.๒ ข้อสังเกต ข้อเสนอแนะ ผลจากการพัฒนา</w:t>
      </w:r>
    </w:p>
    <w:p w:rsidR="00213251" w:rsidRPr="00213251" w:rsidRDefault="00213251" w:rsidP="00F47273">
      <w:pPr>
        <w:ind w:firstLine="720"/>
        <w:jc w:val="thaiDistribute"/>
        <w:rPr>
          <w:rFonts w:ascii="TH SarabunIT๙" w:hAnsi="TH SarabunIT๙" w:cs="TH SarabunIT๙"/>
        </w:rPr>
      </w:pPr>
      <w:r w:rsidRPr="00213251">
        <w:rPr>
          <w:rFonts w:ascii="TH SarabunIT๙" w:hAnsi="TH SarabunIT๙" w:cs="TH SarabunIT๙"/>
          <w:b/>
          <w:bCs/>
          <w:cs/>
        </w:rPr>
        <w:tab/>
      </w:r>
      <w:r w:rsidRPr="00213251">
        <w:rPr>
          <w:rFonts w:ascii="TH SarabunIT๙" w:hAnsi="TH SarabunIT๙" w:cs="TH SarabunIT๙"/>
          <w:cs/>
        </w:rPr>
        <w:t>๑)  การจัดทำแผนพัฒนาท้องถิ่นควรพิจารณาใช้แผนยุทธศาสตร์การพัฒนามาเป็นกรอบในการจัดทำแผนพัฒนาท้องถิ่นและให้มีความสอดคล้องกัน</w:t>
      </w:r>
      <w:r w:rsidRPr="00213251">
        <w:rPr>
          <w:rFonts w:ascii="TH SarabunIT๙" w:hAnsi="TH SarabunIT๙" w:cs="TH SarabunIT๙"/>
        </w:rPr>
        <w:t xml:space="preserve">  </w:t>
      </w:r>
    </w:p>
    <w:p w:rsidR="00213251" w:rsidRPr="00213251" w:rsidRDefault="00213251" w:rsidP="00213251">
      <w:pPr>
        <w:ind w:firstLine="1440"/>
        <w:jc w:val="thaiDistribute"/>
        <w:rPr>
          <w:rFonts w:ascii="TH SarabunIT๙" w:hAnsi="TH SarabunIT๙" w:cs="TH SarabunIT๙"/>
        </w:rPr>
      </w:pPr>
      <w:r w:rsidRPr="00213251">
        <w:rPr>
          <w:rFonts w:ascii="TH SarabunIT๙" w:hAnsi="TH SarabunIT๙" w:cs="TH SarabunIT๙"/>
          <w:cs/>
        </w:rPr>
        <w:t>๒)  การจัดทำแผนพัฒนาท้องถิ่นคว</w:t>
      </w:r>
      <w:r w:rsidR="00E01D33">
        <w:rPr>
          <w:rFonts w:ascii="TH SarabunIT๙" w:hAnsi="TH SarabunIT๙" w:cs="TH SarabunIT๙"/>
          <w:cs/>
        </w:rPr>
        <w:t>รพิจารณางบประมาณและคำนึงถึงสถา</w:t>
      </w:r>
      <w:r w:rsidR="00E01D33">
        <w:rPr>
          <w:rFonts w:ascii="TH SarabunIT๙" w:hAnsi="TH SarabunIT๙" w:cs="TH SarabunIT๙" w:hint="cs"/>
          <w:cs/>
        </w:rPr>
        <w:t>นะทาง</w:t>
      </w:r>
      <w:r w:rsidRPr="00213251">
        <w:rPr>
          <w:rFonts w:ascii="TH SarabunIT๙" w:hAnsi="TH SarabunIT๙" w:cs="TH SarabunIT๙"/>
          <w:cs/>
        </w:rPr>
        <w:t>การคลังในการพิจารณาโครงการ/กิจกรรม ที่จะบรรจุในแผนพัฒนาถิ่น</w:t>
      </w:r>
      <w:r w:rsidRPr="00213251">
        <w:rPr>
          <w:rFonts w:ascii="TH SarabunIT๙" w:hAnsi="TH SarabunIT๙" w:cs="TH SarabunIT๙"/>
        </w:rPr>
        <w:t xml:space="preserve"> </w:t>
      </w:r>
    </w:p>
    <w:p w:rsidR="00213251" w:rsidRPr="00213251" w:rsidRDefault="00213251" w:rsidP="00213251">
      <w:pPr>
        <w:ind w:firstLine="1440"/>
        <w:jc w:val="thaiDistribute"/>
        <w:rPr>
          <w:rFonts w:ascii="TH SarabunIT๙" w:hAnsi="TH SarabunIT๙" w:cs="TH SarabunIT๙"/>
        </w:rPr>
      </w:pPr>
      <w:r w:rsidRPr="00213251">
        <w:rPr>
          <w:rFonts w:ascii="TH SarabunIT๙" w:hAnsi="TH SarabunIT๙" w:cs="TH SarabunIT๙"/>
          <w:cs/>
        </w:rPr>
        <w:t>๓)  ควรเร่งรัดให้มีการดำเนินโครงการ/กิจกรรม ที่ตั้งใน</w:t>
      </w:r>
      <w:r w:rsidR="009A3F19">
        <w:rPr>
          <w:rFonts w:ascii="TH SarabunIT๙" w:hAnsi="TH SarabunIT๙" w:cs="TH SarabunIT๙"/>
          <w:cs/>
        </w:rPr>
        <w:t>ข้อบัญญัติ</w:t>
      </w:r>
      <w:r w:rsidRPr="00213251">
        <w:rPr>
          <w:rFonts w:ascii="TH SarabunIT๙" w:hAnsi="TH SarabunIT๙" w:cs="TH SarabunIT๙"/>
          <w:cs/>
        </w:rPr>
        <w:t xml:space="preserve">งบประมาณรายจ่ายให้สามารถดำเนินการได้ในปีงบประมาณนั้น  </w:t>
      </w:r>
    </w:p>
    <w:p w:rsidR="002B2E6C" w:rsidRPr="00213251" w:rsidRDefault="002B2E6C" w:rsidP="000973BF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</w:p>
    <w:sectPr w:rsidR="002B2E6C" w:rsidRPr="00213251" w:rsidSect="00337051">
      <w:headerReference w:type="default" r:id="rId10"/>
      <w:footerReference w:type="default" r:id="rId11"/>
      <w:pgSz w:w="11906" w:h="16838"/>
      <w:pgMar w:top="1135" w:right="849" w:bottom="567" w:left="1440" w:header="708" w:footer="708" w:gutter="0"/>
      <w:pgNumType w:start="118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42" w:rsidRDefault="00406542" w:rsidP="00DB707E">
      <w:r>
        <w:separator/>
      </w:r>
    </w:p>
  </w:endnote>
  <w:endnote w:type="continuationSeparator" w:id="0">
    <w:p w:rsidR="00406542" w:rsidRDefault="00406542" w:rsidP="00DB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Cs w:val="32"/>
        <w:lang w:val="th-TH"/>
      </w:rPr>
      <w:id w:val="-1186125410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B2283A" w:rsidRPr="00B2283A" w:rsidRDefault="00B2283A">
        <w:pPr>
          <w:pStyle w:val="ac"/>
          <w:jc w:val="center"/>
          <w:rPr>
            <w:rFonts w:ascii="TH SarabunIT๙" w:eastAsiaTheme="majorEastAsia" w:hAnsi="TH SarabunIT๙" w:cs="TH SarabunIT๙"/>
            <w:szCs w:val="32"/>
          </w:rPr>
        </w:pPr>
        <w:r w:rsidRPr="00B2283A">
          <w:rPr>
            <w:rFonts w:ascii="TH SarabunIT๙" w:eastAsiaTheme="majorEastAsia" w:hAnsi="TH SarabunIT๙" w:cs="TH SarabunIT๙"/>
            <w:szCs w:val="32"/>
            <w:cs/>
            <w:lang w:val="th-TH"/>
          </w:rPr>
          <w:t xml:space="preserve">~ </w:t>
        </w:r>
        <w:r w:rsidRPr="00B2283A">
          <w:rPr>
            <w:rFonts w:ascii="TH SarabunIT๙" w:eastAsiaTheme="minorEastAsia" w:hAnsi="TH SarabunIT๙" w:cs="TH SarabunIT๙"/>
            <w:szCs w:val="32"/>
          </w:rPr>
          <w:fldChar w:fldCharType="begin"/>
        </w:r>
        <w:r w:rsidRPr="00B2283A">
          <w:rPr>
            <w:rFonts w:ascii="TH SarabunIT๙" w:hAnsi="TH SarabunIT๙" w:cs="TH SarabunIT๙"/>
            <w:szCs w:val="32"/>
          </w:rPr>
          <w:instrText>PAGE    \* MERGEFORMAT</w:instrText>
        </w:r>
        <w:r w:rsidRPr="00B2283A">
          <w:rPr>
            <w:rFonts w:ascii="TH SarabunIT๙" w:eastAsiaTheme="minorEastAsia" w:hAnsi="TH SarabunIT๙" w:cs="TH SarabunIT๙"/>
            <w:szCs w:val="32"/>
          </w:rPr>
          <w:fldChar w:fldCharType="separate"/>
        </w:r>
        <w:r w:rsidR="00352F1C" w:rsidRPr="00352F1C">
          <w:rPr>
            <w:rFonts w:ascii="TH SarabunIT๙" w:eastAsiaTheme="majorEastAsia" w:hAnsi="TH SarabunIT๙" w:cs="TH SarabunIT๙"/>
            <w:noProof/>
            <w:szCs w:val="32"/>
            <w:lang w:val="th-TH"/>
          </w:rPr>
          <w:t>118</w:t>
        </w:r>
        <w:r w:rsidRPr="00B2283A">
          <w:rPr>
            <w:rFonts w:ascii="TH SarabunIT๙" w:eastAsiaTheme="majorEastAsia" w:hAnsi="TH SarabunIT๙" w:cs="TH SarabunIT๙"/>
            <w:szCs w:val="32"/>
          </w:rPr>
          <w:fldChar w:fldCharType="end"/>
        </w:r>
        <w:r w:rsidRPr="00B2283A">
          <w:rPr>
            <w:rFonts w:ascii="TH SarabunIT๙" w:eastAsiaTheme="majorEastAsia" w:hAnsi="TH SarabunIT๙" w:cs="TH SarabunIT๙"/>
            <w:szCs w:val="32"/>
            <w:cs/>
            <w:lang w:val="th-TH"/>
          </w:rPr>
          <w:t xml:space="preserve"> ~</w:t>
        </w:r>
      </w:p>
    </w:sdtContent>
  </w:sdt>
  <w:p w:rsidR="00B2283A" w:rsidRDefault="00B228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42" w:rsidRDefault="00406542" w:rsidP="00DB707E">
      <w:r>
        <w:separator/>
      </w:r>
    </w:p>
  </w:footnote>
  <w:footnote w:type="continuationSeparator" w:id="0">
    <w:p w:rsidR="00406542" w:rsidRDefault="00406542" w:rsidP="00DB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9" w:rsidRPr="00392E7C" w:rsidRDefault="00232949" w:rsidP="00B2283A">
    <w:pPr>
      <w:pStyle w:val="aa"/>
      <w:rPr>
        <w:rFonts w:ascii="TH SarabunIT๙" w:hAnsi="TH SarabunIT๙" w:cs="TH SarabunIT๙"/>
        <w:szCs w:val="32"/>
      </w:rPr>
    </w:pPr>
  </w:p>
  <w:p w:rsidR="00232949" w:rsidRDefault="002329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173"/>
    <w:multiLevelType w:val="multilevel"/>
    <w:tmpl w:val="5652F8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>
    <w:nsid w:val="0CBE1117"/>
    <w:multiLevelType w:val="multilevel"/>
    <w:tmpl w:val="C88E98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">
    <w:nsid w:val="0D3440F9"/>
    <w:multiLevelType w:val="multilevel"/>
    <w:tmpl w:val="9D16BE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>
    <w:nsid w:val="13A85667"/>
    <w:multiLevelType w:val="multilevel"/>
    <w:tmpl w:val="9432C0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>
    <w:nsid w:val="15FB63A5"/>
    <w:multiLevelType w:val="multilevel"/>
    <w:tmpl w:val="9B5A79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6433A2B"/>
    <w:multiLevelType w:val="multilevel"/>
    <w:tmpl w:val="985A57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6">
    <w:nsid w:val="207A0D5E"/>
    <w:multiLevelType w:val="hybridMultilevel"/>
    <w:tmpl w:val="19C025CE"/>
    <w:lvl w:ilvl="0" w:tplc="6A1E9754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B11812"/>
    <w:multiLevelType w:val="singleLevel"/>
    <w:tmpl w:val="F6DA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>
    <w:nsid w:val="22BB1837"/>
    <w:multiLevelType w:val="multilevel"/>
    <w:tmpl w:val="377636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9">
    <w:nsid w:val="2B57731D"/>
    <w:multiLevelType w:val="hybridMultilevel"/>
    <w:tmpl w:val="ED5A2B32"/>
    <w:lvl w:ilvl="0" w:tplc="B7A24E9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AC7566"/>
    <w:multiLevelType w:val="multilevel"/>
    <w:tmpl w:val="16B226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1">
    <w:nsid w:val="3B672FCC"/>
    <w:multiLevelType w:val="multilevel"/>
    <w:tmpl w:val="CD84F2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>
    <w:nsid w:val="3BA73ACE"/>
    <w:multiLevelType w:val="multilevel"/>
    <w:tmpl w:val="4B1844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3">
    <w:nsid w:val="3DD84F0C"/>
    <w:multiLevelType w:val="singleLevel"/>
    <w:tmpl w:val="A0C050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F3B77F7"/>
    <w:multiLevelType w:val="hybridMultilevel"/>
    <w:tmpl w:val="B5CCC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B6A4E"/>
    <w:multiLevelType w:val="hybridMultilevel"/>
    <w:tmpl w:val="1D441188"/>
    <w:lvl w:ilvl="0" w:tplc="E258D224">
      <w:start w:val="1"/>
      <w:numFmt w:val="decimal"/>
      <w:lvlText w:val="%1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E84091"/>
    <w:multiLevelType w:val="hybridMultilevel"/>
    <w:tmpl w:val="C90C6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E3117"/>
    <w:multiLevelType w:val="multilevel"/>
    <w:tmpl w:val="17AA32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8">
    <w:nsid w:val="55072EF4"/>
    <w:multiLevelType w:val="hybridMultilevel"/>
    <w:tmpl w:val="03C4F09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93375"/>
    <w:multiLevelType w:val="multilevel"/>
    <w:tmpl w:val="ECC26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0">
    <w:nsid w:val="5ABF2668"/>
    <w:multiLevelType w:val="multilevel"/>
    <w:tmpl w:val="4ED495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>
    <w:nsid w:val="5CB55E04"/>
    <w:multiLevelType w:val="hybridMultilevel"/>
    <w:tmpl w:val="505A04D4"/>
    <w:lvl w:ilvl="0" w:tplc="E6201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127FC"/>
    <w:multiLevelType w:val="hybridMultilevel"/>
    <w:tmpl w:val="DEDE7C74"/>
    <w:lvl w:ilvl="0" w:tplc="DAFA4A3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6B326B9"/>
    <w:multiLevelType w:val="multilevel"/>
    <w:tmpl w:val="7A825F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B7532C6"/>
    <w:multiLevelType w:val="multilevel"/>
    <w:tmpl w:val="CD84F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CE1478D"/>
    <w:multiLevelType w:val="multilevel"/>
    <w:tmpl w:val="7E54F5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6">
    <w:nsid w:val="76DC16D9"/>
    <w:multiLevelType w:val="hybridMultilevel"/>
    <w:tmpl w:val="FDC873F8"/>
    <w:lvl w:ilvl="0" w:tplc="869C85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86B76ED"/>
    <w:multiLevelType w:val="hybridMultilevel"/>
    <w:tmpl w:val="4ADA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36243"/>
    <w:multiLevelType w:val="multilevel"/>
    <w:tmpl w:val="CC36AD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9">
    <w:nsid w:val="7B652374"/>
    <w:multiLevelType w:val="multilevel"/>
    <w:tmpl w:val="B6264E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24"/>
  </w:num>
  <w:num w:numId="5">
    <w:abstractNumId w:val="14"/>
  </w:num>
  <w:num w:numId="6">
    <w:abstractNumId w:val="16"/>
  </w:num>
  <w:num w:numId="7">
    <w:abstractNumId w:val="27"/>
  </w:num>
  <w:num w:numId="8">
    <w:abstractNumId w:val="13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</w:num>
  <w:num w:numId="12">
    <w:abstractNumId w:val="7"/>
  </w:num>
  <w:num w:numId="13">
    <w:abstractNumId w:val="19"/>
  </w:num>
  <w:num w:numId="14">
    <w:abstractNumId w:val="25"/>
  </w:num>
  <w:num w:numId="15">
    <w:abstractNumId w:val="8"/>
  </w:num>
  <w:num w:numId="16">
    <w:abstractNumId w:val="12"/>
  </w:num>
  <w:num w:numId="17">
    <w:abstractNumId w:val="17"/>
  </w:num>
  <w:num w:numId="18">
    <w:abstractNumId w:val="5"/>
  </w:num>
  <w:num w:numId="19">
    <w:abstractNumId w:val="29"/>
  </w:num>
  <w:num w:numId="20">
    <w:abstractNumId w:val="1"/>
  </w:num>
  <w:num w:numId="21">
    <w:abstractNumId w:val="28"/>
  </w:num>
  <w:num w:numId="22">
    <w:abstractNumId w:val="20"/>
  </w:num>
  <w:num w:numId="23">
    <w:abstractNumId w:val="0"/>
  </w:num>
  <w:num w:numId="24">
    <w:abstractNumId w:val="2"/>
  </w:num>
  <w:num w:numId="25">
    <w:abstractNumId w:val="3"/>
  </w:num>
  <w:num w:numId="26">
    <w:abstractNumId w:val="10"/>
  </w:num>
  <w:num w:numId="27">
    <w:abstractNumId w:val="23"/>
  </w:num>
  <w:num w:numId="28">
    <w:abstractNumId w:val="21"/>
  </w:num>
  <w:num w:numId="29">
    <w:abstractNumId w:val="22"/>
  </w:num>
  <w:num w:numId="30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26123"/>
    <w:rsid w:val="00003753"/>
    <w:rsid w:val="00030C82"/>
    <w:rsid w:val="000616EF"/>
    <w:rsid w:val="000759F3"/>
    <w:rsid w:val="00097120"/>
    <w:rsid w:val="000973BF"/>
    <w:rsid w:val="000B38BF"/>
    <w:rsid w:val="000E1CBE"/>
    <w:rsid w:val="001168B7"/>
    <w:rsid w:val="001366CE"/>
    <w:rsid w:val="00137EC7"/>
    <w:rsid w:val="00175A5B"/>
    <w:rsid w:val="001B272A"/>
    <w:rsid w:val="001B660A"/>
    <w:rsid w:val="001C4ACD"/>
    <w:rsid w:val="001C5DA0"/>
    <w:rsid w:val="00213251"/>
    <w:rsid w:val="00232949"/>
    <w:rsid w:val="00247D09"/>
    <w:rsid w:val="002666A1"/>
    <w:rsid w:val="00280BEB"/>
    <w:rsid w:val="00284D3E"/>
    <w:rsid w:val="00295768"/>
    <w:rsid w:val="002B2E6C"/>
    <w:rsid w:val="002D4092"/>
    <w:rsid w:val="00337051"/>
    <w:rsid w:val="003465DB"/>
    <w:rsid w:val="00352F1C"/>
    <w:rsid w:val="00385A23"/>
    <w:rsid w:val="00392E7C"/>
    <w:rsid w:val="00406542"/>
    <w:rsid w:val="00413675"/>
    <w:rsid w:val="00426123"/>
    <w:rsid w:val="004277E8"/>
    <w:rsid w:val="00451C7E"/>
    <w:rsid w:val="004813C3"/>
    <w:rsid w:val="00493A97"/>
    <w:rsid w:val="005110A2"/>
    <w:rsid w:val="005138C3"/>
    <w:rsid w:val="00526191"/>
    <w:rsid w:val="00530861"/>
    <w:rsid w:val="00551533"/>
    <w:rsid w:val="00564DB4"/>
    <w:rsid w:val="00583619"/>
    <w:rsid w:val="00591AE7"/>
    <w:rsid w:val="005B2D17"/>
    <w:rsid w:val="005B7020"/>
    <w:rsid w:val="005D3B9B"/>
    <w:rsid w:val="005F128E"/>
    <w:rsid w:val="005F2FEE"/>
    <w:rsid w:val="00612419"/>
    <w:rsid w:val="00614AAE"/>
    <w:rsid w:val="00623785"/>
    <w:rsid w:val="00635F48"/>
    <w:rsid w:val="00642E3A"/>
    <w:rsid w:val="006A2A57"/>
    <w:rsid w:val="006C78E1"/>
    <w:rsid w:val="006E5467"/>
    <w:rsid w:val="0072281F"/>
    <w:rsid w:val="007353BF"/>
    <w:rsid w:val="00755AEB"/>
    <w:rsid w:val="00796573"/>
    <w:rsid w:val="007D2D12"/>
    <w:rsid w:val="007D4E87"/>
    <w:rsid w:val="007D6030"/>
    <w:rsid w:val="007E7DDA"/>
    <w:rsid w:val="00814557"/>
    <w:rsid w:val="00835295"/>
    <w:rsid w:val="008448BB"/>
    <w:rsid w:val="00862F04"/>
    <w:rsid w:val="00862F91"/>
    <w:rsid w:val="00865400"/>
    <w:rsid w:val="008712C6"/>
    <w:rsid w:val="008973F1"/>
    <w:rsid w:val="008B37F5"/>
    <w:rsid w:val="008B7553"/>
    <w:rsid w:val="008E49BA"/>
    <w:rsid w:val="00900BE5"/>
    <w:rsid w:val="0090790D"/>
    <w:rsid w:val="0091517D"/>
    <w:rsid w:val="00923275"/>
    <w:rsid w:val="00985DD6"/>
    <w:rsid w:val="00986BE1"/>
    <w:rsid w:val="00994ACC"/>
    <w:rsid w:val="009A3F19"/>
    <w:rsid w:val="00A30D2B"/>
    <w:rsid w:val="00A65403"/>
    <w:rsid w:val="00A96285"/>
    <w:rsid w:val="00AB19D8"/>
    <w:rsid w:val="00AD4AE0"/>
    <w:rsid w:val="00AE14FE"/>
    <w:rsid w:val="00B2283A"/>
    <w:rsid w:val="00B24C3D"/>
    <w:rsid w:val="00B77F6B"/>
    <w:rsid w:val="00BA7312"/>
    <w:rsid w:val="00BF03A3"/>
    <w:rsid w:val="00C069D7"/>
    <w:rsid w:val="00C356E2"/>
    <w:rsid w:val="00C526E8"/>
    <w:rsid w:val="00C850FD"/>
    <w:rsid w:val="00CF5748"/>
    <w:rsid w:val="00CF7F09"/>
    <w:rsid w:val="00D3648B"/>
    <w:rsid w:val="00D46DE7"/>
    <w:rsid w:val="00D760AB"/>
    <w:rsid w:val="00D76C98"/>
    <w:rsid w:val="00D96047"/>
    <w:rsid w:val="00DB707E"/>
    <w:rsid w:val="00E015EB"/>
    <w:rsid w:val="00E01D33"/>
    <w:rsid w:val="00E25FA7"/>
    <w:rsid w:val="00E33E65"/>
    <w:rsid w:val="00E43218"/>
    <w:rsid w:val="00E50DA3"/>
    <w:rsid w:val="00E8036F"/>
    <w:rsid w:val="00E81D80"/>
    <w:rsid w:val="00E8610E"/>
    <w:rsid w:val="00E913DF"/>
    <w:rsid w:val="00E9565B"/>
    <w:rsid w:val="00EA41C6"/>
    <w:rsid w:val="00EC63FC"/>
    <w:rsid w:val="00F04D34"/>
    <w:rsid w:val="00F124AC"/>
    <w:rsid w:val="00F47273"/>
    <w:rsid w:val="00F51618"/>
    <w:rsid w:val="00F73041"/>
    <w:rsid w:val="00FA5EF7"/>
    <w:rsid w:val="00FB3A3C"/>
    <w:rsid w:val="00FC25AF"/>
    <w:rsid w:val="00FC558D"/>
    <w:rsid w:val="00FC6209"/>
    <w:rsid w:val="00FD65FB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BF"/>
    <w:rPr>
      <w:rFonts w:ascii="Times New Roman" w:eastAsia="Times New Roman" w:hAnsi="Times New Roman" w:cs="DilleniaUPC"/>
      <w:sz w:val="32"/>
      <w:szCs w:val="32"/>
    </w:rPr>
  </w:style>
  <w:style w:type="paragraph" w:styleId="6">
    <w:name w:val="heading 6"/>
    <w:basedOn w:val="a"/>
    <w:next w:val="a"/>
    <w:link w:val="60"/>
    <w:qFormat/>
    <w:rsid w:val="00612419"/>
    <w:pPr>
      <w:spacing w:before="240" w:after="60"/>
      <w:outlineLvl w:val="5"/>
    </w:pPr>
    <w:rPr>
      <w:rFonts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F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B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73BF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973BF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612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rsid w:val="00612419"/>
    <w:rPr>
      <w:rFonts w:ascii="Times New Roman" w:eastAsia="Times New Roman" w:hAnsi="Times New Roman" w:cs="Angsana New"/>
      <w:b/>
      <w:bCs/>
      <w:szCs w:val="25"/>
    </w:rPr>
  </w:style>
  <w:style w:type="paragraph" w:styleId="a7">
    <w:name w:val="annotation text"/>
    <w:basedOn w:val="a"/>
    <w:link w:val="a8"/>
    <w:semiHidden/>
    <w:rsid w:val="00AE14FE"/>
    <w:rPr>
      <w:rFonts w:ascii="Cordia New" w:eastAsia="Cordia New" w:hAnsi="Cordia New" w:cs="Angsana New"/>
      <w:sz w:val="28"/>
      <w:szCs w:val="28"/>
    </w:rPr>
  </w:style>
  <w:style w:type="character" w:customStyle="1" w:styleId="a8">
    <w:name w:val="ข้อความข้อคิดเห็น อักขระ"/>
    <w:basedOn w:val="a0"/>
    <w:link w:val="a7"/>
    <w:semiHidden/>
    <w:rsid w:val="00AE14FE"/>
    <w:rPr>
      <w:rFonts w:ascii="Cordia New" w:eastAsia="Cordia New" w:hAnsi="Cordia New" w:cs="Angsana New"/>
      <w:sz w:val="28"/>
    </w:rPr>
  </w:style>
  <w:style w:type="paragraph" w:styleId="a9">
    <w:name w:val="Block Text"/>
    <w:basedOn w:val="a"/>
    <w:rsid w:val="00564DB4"/>
    <w:pPr>
      <w:ind w:left="540" w:right="-180"/>
    </w:pPr>
    <w:rPr>
      <w:rFonts w:ascii="Angsana New" w:hAnsi="Angsana New" w:cs="Angsana New"/>
    </w:rPr>
  </w:style>
  <w:style w:type="paragraph" w:styleId="aa">
    <w:name w:val="header"/>
    <w:basedOn w:val="a"/>
    <w:link w:val="ab"/>
    <w:uiPriority w:val="99"/>
    <w:unhideWhenUsed/>
    <w:rsid w:val="00DB707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DB707E"/>
    <w:rPr>
      <w:rFonts w:ascii="Times New Roman" w:eastAsia="Times New Roman" w:hAnsi="Times New Roman" w:cs="Angsana New"/>
      <w:sz w:val="32"/>
      <w:szCs w:val="40"/>
    </w:rPr>
  </w:style>
  <w:style w:type="paragraph" w:styleId="ac">
    <w:name w:val="footer"/>
    <w:basedOn w:val="a"/>
    <w:link w:val="ad"/>
    <w:uiPriority w:val="99"/>
    <w:unhideWhenUsed/>
    <w:rsid w:val="00DB707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DB707E"/>
    <w:rPr>
      <w:rFonts w:ascii="Times New Roman" w:eastAsia="Times New Roman" w:hAnsi="Times New Roman" w:cs="Angsana New"/>
      <w:sz w:val="32"/>
      <w:szCs w:val="40"/>
    </w:rPr>
  </w:style>
  <w:style w:type="character" w:styleId="ae">
    <w:name w:val="page number"/>
    <w:basedOn w:val="a0"/>
    <w:rsid w:val="00FF4885"/>
  </w:style>
  <w:style w:type="character" w:customStyle="1" w:styleId="70">
    <w:name w:val="หัวเรื่อง 7 อักขระ"/>
    <w:basedOn w:val="a0"/>
    <w:link w:val="7"/>
    <w:uiPriority w:val="9"/>
    <w:semiHidden/>
    <w:rsid w:val="00B77F6B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character" w:styleId="af">
    <w:name w:val="Hyperlink"/>
    <w:uiPriority w:val="99"/>
    <w:unhideWhenUsed/>
    <w:rsid w:val="00213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la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067E-7C0C-498D-8721-C32AFFEF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USER</cp:lastModifiedBy>
  <cp:revision>99</cp:revision>
  <cp:lastPrinted>2021-12-21T06:59:00Z</cp:lastPrinted>
  <dcterms:created xsi:type="dcterms:W3CDTF">2015-04-10T02:35:00Z</dcterms:created>
  <dcterms:modified xsi:type="dcterms:W3CDTF">2021-12-22T01:59:00Z</dcterms:modified>
</cp:coreProperties>
</file>